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E9DA8" w14:textId="70293334" w:rsidR="005044B0" w:rsidRDefault="005044B0" w:rsidP="005044B0">
      <w:pPr>
        <w:spacing w:line="420" w:lineRule="exact"/>
        <w:jc w:val="center"/>
        <w:rPr>
          <w:rFonts w:eastAsia="楷体"/>
          <w:b/>
          <w:sz w:val="32"/>
        </w:rPr>
      </w:pPr>
      <w:r>
        <w:rPr>
          <w:rFonts w:eastAsia="楷体" w:hint="eastAsia"/>
          <w:b/>
          <w:sz w:val="32"/>
        </w:rPr>
        <w:t>（</w:t>
      </w:r>
      <w:r>
        <w:rPr>
          <w:rFonts w:eastAsia="楷体" w:hint="eastAsia"/>
          <w:b/>
          <w:sz w:val="32"/>
        </w:rPr>
        <w:t>1</w:t>
      </w:r>
      <w:r>
        <w:rPr>
          <w:rFonts w:eastAsia="楷体"/>
          <w:b/>
          <w:sz w:val="32"/>
        </w:rPr>
        <w:t>25601</w:t>
      </w:r>
      <w:r>
        <w:rPr>
          <w:rFonts w:eastAsia="楷体" w:hint="eastAsia"/>
          <w:b/>
          <w:sz w:val="32"/>
        </w:rPr>
        <w:t>）生命科学技术学院</w:t>
      </w:r>
      <w:r>
        <w:rPr>
          <w:rFonts w:eastAsia="楷体" w:hint="eastAsia"/>
          <w:b/>
          <w:sz w:val="32"/>
        </w:rPr>
        <w:t>2</w:t>
      </w:r>
      <w:r>
        <w:rPr>
          <w:rFonts w:eastAsia="楷体"/>
          <w:b/>
          <w:sz w:val="32"/>
        </w:rPr>
        <w:t>02</w:t>
      </w:r>
      <w:r w:rsidR="00681950">
        <w:rPr>
          <w:rFonts w:eastAsia="楷体" w:hint="eastAsia"/>
          <w:b/>
          <w:sz w:val="32"/>
        </w:rPr>
        <w:t>4</w:t>
      </w:r>
      <w:r>
        <w:rPr>
          <w:rFonts w:eastAsia="楷体" w:hint="eastAsia"/>
          <w:b/>
          <w:sz w:val="32"/>
        </w:rPr>
        <w:t>级生物医药领域工程管理</w:t>
      </w:r>
    </w:p>
    <w:p w14:paraId="248CA255" w14:textId="05027A68" w:rsidR="005044B0" w:rsidRDefault="005044B0" w:rsidP="005044B0">
      <w:pPr>
        <w:spacing w:line="420" w:lineRule="exact"/>
        <w:jc w:val="center"/>
        <w:rPr>
          <w:rFonts w:eastAsia="楷体"/>
          <w:b/>
          <w:sz w:val="32"/>
        </w:rPr>
      </w:pPr>
      <w:r>
        <w:rPr>
          <w:rFonts w:eastAsia="楷体" w:hint="eastAsia"/>
          <w:b/>
          <w:sz w:val="32"/>
        </w:rPr>
        <w:t>（非</w:t>
      </w:r>
      <w:r>
        <w:rPr>
          <w:rFonts w:eastAsia="楷体"/>
          <w:b/>
          <w:sz w:val="32"/>
        </w:rPr>
        <w:t>全日制</w:t>
      </w:r>
      <w:r>
        <w:rPr>
          <w:rFonts w:eastAsia="楷体" w:hint="eastAsia"/>
          <w:b/>
          <w:sz w:val="32"/>
        </w:rPr>
        <w:t>）硕士</w:t>
      </w:r>
      <w:r>
        <w:rPr>
          <w:rFonts w:eastAsia="楷体"/>
          <w:b/>
          <w:sz w:val="32"/>
        </w:rPr>
        <w:t>生培养方案</w:t>
      </w:r>
    </w:p>
    <w:p w14:paraId="3D64527D" w14:textId="1398373F" w:rsidR="009630D3" w:rsidRPr="00040EC9" w:rsidRDefault="008B601E" w:rsidP="009630D3">
      <w:pPr>
        <w:jc w:val="center"/>
        <w:rPr>
          <w:rFonts w:eastAsia="楷体"/>
          <w:b/>
          <w:sz w:val="24"/>
          <w:szCs w:val="24"/>
        </w:rPr>
      </w:pPr>
      <w:r w:rsidRPr="004D73CB">
        <w:rPr>
          <w:rFonts w:eastAsia="楷体"/>
          <w:szCs w:val="21"/>
        </w:rPr>
        <w:t>202</w:t>
      </w:r>
      <w:r w:rsidR="004B103C">
        <w:rPr>
          <w:rFonts w:eastAsia="楷体"/>
          <w:szCs w:val="21"/>
        </w:rPr>
        <w:t>3</w:t>
      </w:r>
      <w:r w:rsidRPr="004D73CB">
        <w:rPr>
          <w:rFonts w:eastAsia="楷体"/>
          <w:szCs w:val="21"/>
        </w:rPr>
        <w:t xml:space="preserve"> </w:t>
      </w:r>
      <w:r w:rsidR="009C09E2">
        <w:rPr>
          <w:rFonts w:eastAsia="楷体"/>
          <w:szCs w:val="21"/>
        </w:rPr>
        <w:t>P</w:t>
      </w:r>
      <w:r w:rsidR="009C09E2">
        <w:rPr>
          <w:rFonts w:eastAsia="楷体" w:hint="eastAsia"/>
          <w:szCs w:val="21"/>
        </w:rPr>
        <w:t>art</w:t>
      </w:r>
      <w:r w:rsidRPr="004D73CB">
        <w:rPr>
          <w:rFonts w:eastAsia="楷体"/>
          <w:szCs w:val="21"/>
        </w:rPr>
        <w:t xml:space="preserve">-time </w:t>
      </w:r>
      <w:r w:rsidR="00BE7638" w:rsidRPr="004D73CB">
        <w:rPr>
          <w:rFonts w:eastAsia="楷体"/>
          <w:szCs w:val="21"/>
        </w:rPr>
        <w:t>Program</w:t>
      </w:r>
      <w:r w:rsidRPr="004D73CB">
        <w:rPr>
          <w:rFonts w:eastAsia="楷体"/>
          <w:szCs w:val="21"/>
        </w:rPr>
        <w:t xml:space="preserve"> </w:t>
      </w:r>
      <w:r w:rsidR="00BE7638" w:rsidRPr="004D73CB">
        <w:rPr>
          <w:rFonts w:eastAsia="楷体"/>
          <w:szCs w:val="21"/>
        </w:rPr>
        <w:t xml:space="preserve">for </w:t>
      </w:r>
      <w:r w:rsidR="004D73CB" w:rsidRPr="004D73CB">
        <w:rPr>
          <w:rFonts w:eastAsia="楷体"/>
          <w:szCs w:val="21"/>
        </w:rPr>
        <w:t>M</w:t>
      </w:r>
      <w:r w:rsidR="009C09E2">
        <w:rPr>
          <w:rFonts w:eastAsia="楷体" w:hint="eastAsia"/>
          <w:szCs w:val="21"/>
        </w:rPr>
        <w:t>a</w:t>
      </w:r>
      <w:r w:rsidR="009C09E2">
        <w:rPr>
          <w:rFonts w:eastAsia="楷体"/>
          <w:szCs w:val="21"/>
        </w:rPr>
        <w:t xml:space="preserve">ster of Engineering </w:t>
      </w:r>
      <w:r w:rsidR="00147287">
        <w:rPr>
          <w:rFonts w:eastAsia="楷体"/>
          <w:szCs w:val="21"/>
        </w:rPr>
        <w:t>M</w:t>
      </w:r>
      <w:r w:rsidR="009C09E2">
        <w:rPr>
          <w:rFonts w:eastAsia="楷体"/>
          <w:szCs w:val="21"/>
        </w:rPr>
        <w:t>anagement</w:t>
      </w:r>
    </w:p>
    <w:p w14:paraId="4CBD495F"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737"/>
        <w:gridCol w:w="1695"/>
        <w:gridCol w:w="737"/>
        <w:gridCol w:w="1509"/>
        <w:gridCol w:w="186"/>
        <w:gridCol w:w="737"/>
        <w:gridCol w:w="495"/>
        <w:gridCol w:w="1200"/>
        <w:gridCol w:w="739"/>
      </w:tblGrid>
      <w:tr w:rsidR="0098796B" w:rsidRPr="0098796B" w14:paraId="58023FDA" w14:textId="77777777" w:rsidTr="00E26B76">
        <w:trPr>
          <w:jc w:val="center"/>
        </w:trPr>
        <w:tc>
          <w:tcPr>
            <w:tcW w:w="1692" w:type="dxa"/>
          </w:tcPr>
          <w:p w14:paraId="14B491B0" w14:textId="77777777" w:rsidR="0098796B" w:rsidRDefault="0098796B" w:rsidP="009630D3">
            <w:pPr>
              <w:rPr>
                <w:rFonts w:eastAsia="楷体_GB2312"/>
                <w:b/>
                <w:sz w:val="24"/>
                <w:szCs w:val="24"/>
              </w:rPr>
            </w:pPr>
            <w:r>
              <w:rPr>
                <w:rFonts w:eastAsia="楷体_GB2312" w:hint="eastAsia"/>
                <w:b/>
                <w:sz w:val="24"/>
                <w:szCs w:val="24"/>
              </w:rPr>
              <w:t>院系名称</w:t>
            </w:r>
          </w:p>
          <w:p w14:paraId="6E45CE0C" w14:textId="77777777" w:rsidR="009630D3" w:rsidRPr="00DA46DB" w:rsidRDefault="009630D3" w:rsidP="009630D3">
            <w:pPr>
              <w:rPr>
                <w:rFonts w:eastAsia="楷体_GB2312"/>
                <w:sz w:val="24"/>
                <w:szCs w:val="24"/>
              </w:rPr>
            </w:pPr>
            <w:r w:rsidRPr="00DA46DB">
              <w:rPr>
                <w:rFonts w:eastAsia="楷体_GB2312"/>
                <w:sz w:val="24"/>
                <w:szCs w:val="24"/>
              </w:rPr>
              <w:t>School</w:t>
            </w:r>
          </w:p>
        </w:tc>
        <w:tc>
          <w:tcPr>
            <w:tcW w:w="4678" w:type="dxa"/>
            <w:gridSpan w:val="4"/>
            <w:vAlign w:val="center"/>
          </w:tcPr>
          <w:p w14:paraId="06FE9CA5" w14:textId="231C2D74" w:rsidR="00445F81" w:rsidRPr="00632A83" w:rsidRDefault="005044B0" w:rsidP="00E26B76">
            <w:pPr>
              <w:rPr>
                <w:rFonts w:eastAsia="楷体_GB2312"/>
                <w:sz w:val="24"/>
                <w:szCs w:val="24"/>
              </w:rPr>
            </w:pPr>
            <w:r>
              <w:rPr>
                <w:rFonts w:eastAsia="楷体_GB2312" w:hint="eastAsia"/>
                <w:sz w:val="24"/>
                <w:szCs w:val="24"/>
              </w:rPr>
              <w:t>生命科学技术学院</w:t>
            </w:r>
          </w:p>
        </w:tc>
        <w:tc>
          <w:tcPr>
            <w:tcW w:w="1418" w:type="dxa"/>
            <w:gridSpan w:val="3"/>
          </w:tcPr>
          <w:p w14:paraId="70CC2A33" w14:textId="77777777" w:rsidR="0098796B" w:rsidRDefault="0098796B" w:rsidP="009630D3">
            <w:pPr>
              <w:rPr>
                <w:rFonts w:eastAsia="楷体_GB2312"/>
                <w:b/>
                <w:sz w:val="24"/>
                <w:szCs w:val="24"/>
              </w:rPr>
            </w:pPr>
            <w:r>
              <w:rPr>
                <w:rFonts w:eastAsia="楷体_GB2312" w:hint="eastAsia"/>
                <w:b/>
                <w:sz w:val="24"/>
                <w:szCs w:val="24"/>
              </w:rPr>
              <w:t>适用年级</w:t>
            </w:r>
          </w:p>
          <w:p w14:paraId="637BD292" w14:textId="77777777" w:rsidR="009630D3" w:rsidRPr="00DA46DB" w:rsidRDefault="009630D3" w:rsidP="009630D3">
            <w:pPr>
              <w:rPr>
                <w:rFonts w:eastAsia="楷体_GB2312"/>
                <w:sz w:val="24"/>
                <w:szCs w:val="24"/>
              </w:rPr>
            </w:pPr>
            <w:r w:rsidRPr="00DA46DB">
              <w:rPr>
                <w:rFonts w:eastAsia="楷体_GB2312" w:hint="eastAsia"/>
                <w:sz w:val="24"/>
                <w:szCs w:val="24"/>
              </w:rPr>
              <w:t>Grade</w:t>
            </w:r>
          </w:p>
        </w:tc>
        <w:tc>
          <w:tcPr>
            <w:tcW w:w="1939" w:type="dxa"/>
            <w:gridSpan w:val="2"/>
            <w:vAlign w:val="center"/>
          </w:tcPr>
          <w:p w14:paraId="204A288C" w14:textId="6AC31336" w:rsidR="0098796B" w:rsidRPr="00632A83" w:rsidRDefault="00445F81" w:rsidP="0044229C">
            <w:pPr>
              <w:rPr>
                <w:rFonts w:eastAsia="楷体_GB2312"/>
                <w:sz w:val="24"/>
                <w:szCs w:val="24"/>
              </w:rPr>
            </w:pPr>
            <w:r>
              <w:rPr>
                <w:rFonts w:eastAsia="楷体_GB2312"/>
                <w:sz w:val="24"/>
                <w:szCs w:val="24"/>
              </w:rPr>
              <w:t>202</w:t>
            </w:r>
            <w:r w:rsidR="00CD7BC9">
              <w:rPr>
                <w:rFonts w:eastAsia="楷体_GB2312" w:hint="eastAsia"/>
                <w:sz w:val="24"/>
                <w:szCs w:val="24"/>
              </w:rPr>
              <w:t>4</w:t>
            </w:r>
            <w:r w:rsidR="00632A83">
              <w:rPr>
                <w:rFonts w:eastAsia="楷体_GB2312" w:hint="eastAsia"/>
                <w:sz w:val="24"/>
                <w:szCs w:val="24"/>
              </w:rPr>
              <w:t xml:space="preserve"> </w:t>
            </w:r>
            <w:r w:rsidR="00632A83">
              <w:rPr>
                <w:rFonts w:eastAsia="楷体_GB2312" w:hint="eastAsia"/>
                <w:sz w:val="24"/>
                <w:szCs w:val="24"/>
              </w:rPr>
              <w:t>级</w:t>
            </w:r>
            <w:r w:rsidR="0044229C">
              <w:rPr>
                <w:rFonts w:eastAsia="楷体_GB2312" w:hint="eastAsia"/>
                <w:sz w:val="24"/>
                <w:szCs w:val="24"/>
              </w:rPr>
              <w:t>Class</w:t>
            </w:r>
          </w:p>
        </w:tc>
      </w:tr>
      <w:tr w:rsidR="0098796B" w:rsidRPr="0098796B" w14:paraId="71F645E5" w14:textId="77777777" w:rsidTr="00E26B76">
        <w:trPr>
          <w:jc w:val="center"/>
        </w:trPr>
        <w:tc>
          <w:tcPr>
            <w:tcW w:w="1692" w:type="dxa"/>
          </w:tcPr>
          <w:p w14:paraId="6958627D" w14:textId="77777777" w:rsidR="0098796B" w:rsidRDefault="0098796B" w:rsidP="009630D3">
            <w:pPr>
              <w:rPr>
                <w:rFonts w:eastAsia="楷体_GB2312"/>
                <w:b/>
                <w:sz w:val="24"/>
                <w:szCs w:val="24"/>
              </w:rPr>
            </w:pPr>
            <w:r>
              <w:rPr>
                <w:rFonts w:eastAsia="楷体_GB2312" w:hint="eastAsia"/>
                <w:b/>
                <w:sz w:val="24"/>
                <w:szCs w:val="24"/>
              </w:rPr>
              <w:t>适用专业</w:t>
            </w:r>
          </w:p>
          <w:p w14:paraId="7EC73C82" w14:textId="77777777" w:rsidR="009630D3" w:rsidRPr="00DA46DB" w:rsidRDefault="009630D3" w:rsidP="009630D3">
            <w:pPr>
              <w:rPr>
                <w:rFonts w:eastAsia="楷体_GB2312"/>
                <w:sz w:val="24"/>
                <w:szCs w:val="24"/>
              </w:rPr>
            </w:pPr>
            <w:r w:rsidRPr="00DA46DB">
              <w:rPr>
                <w:rFonts w:eastAsia="楷体_GB2312" w:hint="eastAsia"/>
                <w:sz w:val="24"/>
                <w:szCs w:val="24"/>
              </w:rPr>
              <w:t>Major</w:t>
            </w:r>
          </w:p>
        </w:tc>
        <w:tc>
          <w:tcPr>
            <w:tcW w:w="4678" w:type="dxa"/>
            <w:gridSpan w:val="4"/>
            <w:vAlign w:val="center"/>
          </w:tcPr>
          <w:p w14:paraId="3C694508" w14:textId="40F2E3CA" w:rsidR="0098796B" w:rsidRPr="00445F81" w:rsidRDefault="005044B0" w:rsidP="00445F81">
            <w:pPr>
              <w:rPr>
                <w:rFonts w:eastAsia="楷体_GB2312"/>
                <w:sz w:val="24"/>
                <w:szCs w:val="24"/>
              </w:rPr>
            </w:pPr>
            <w:r>
              <w:rPr>
                <w:rFonts w:eastAsia="楷体_GB2312" w:hint="eastAsia"/>
                <w:sz w:val="24"/>
                <w:szCs w:val="24"/>
              </w:rPr>
              <w:t>工程管理硕士（生物医药领域）</w:t>
            </w:r>
          </w:p>
        </w:tc>
        <w:tc>
          <w:tcPr>
            <w:tcW w:w="1418" w:type="dxa"/>
            <w:gridSpan w:val="3"/>
          </w:tcPr>
          <w:p w14:paraId="2D8A1CD9" w14:textId="77777777" w:rsidR="0098796B" w:rsidRDefault="00632A83" w:rsidP="009630D3">
            <w:pPr>
              <w:rPr>
                <w:rFonts w:eastAsia="楷体_GB2312"/>
                <w:b/>
                <w:sz w:val="24"/>
                <w:szCs w:val="24"/>
              </w:rPr>
            </w:pPr>
            <w:r>
              <w:rPr>
                <w:rFonts w:eastAsia="楷体_GB2312" w:hint="eastAsia"/>
                <w:b/>
                <w:sz w:val="24"/>
                <w:szCs w:val="24"/>
              </w:rPr>
              <w:t>标准学制</w:t>
            </w:r>
          </w:p>
          <w:p w14:paraId="26817B9D" w14:textId="77777777" w:rsidR="009630D3" w:rsidRPr="00DA46DB" w:rsidRDefault="009630D3" w:rsidP="009630D3">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506FF426" w14:textId="3CB3673C" w:rsidR="0098796B" w:rsidRPr="00632A83" w:rsidRDefault="00000000" w:rsidP="00ED406C">
            <w:pPr>
              <w:rPr>
                <w:rFonts w:eastAsia="楷体_GB2312"/>
                <w:sz w:val="24"/>
                <w:szCs w:val="24"/>
              </w:rPr>
            </w:pPr>
            <w:sdt>
              <w:sdtPr>
                <w:rPr>
                  <w:rFonts w:eastAsia="楷体_GB2312" w:hint="eastAsia"/>
                  <w:sz w:val="24"/>
                  <w:szCs w:val="24"/>
                </w:rPr>
                <w:alias w:val="Duration"/>
                <w:tag w:val="Duration"/>
                <w:id w:val="1810439673"/>
                <w:lock w:val="sdtLocked"/>
                <w:placeholder>
                  <w:docPart w:val="DefaultPlaceholder_1081868575"/>
                </w:placeholder>
                <w:dropDownList>
                  <w:listItem w:value="选择一项。"/>
                  <w:listItem w:displayText="2" w:value="2"/>
                  <w:listItem w:displayText="2.5" w:value="2.5"/>
                  <w:listItem w:displayText="3" w:value="3"/>
                  <w:listItem w:displayText="3.5" w:value="3.5"/>
                  <w:listItem w:displayText="4" w:value="4"/>
                  <w:listItem w:displayText="5" w:value="5"/>
                </w:dropDownList>
              </w:sdtPr>
              <w:sdtContent>
                <w:r w:rsidR="005044B0">
                  <w:rPr>
                    <w:rFonts w:eastAsia="楷体_GB2312" w:hint="eastAsia"/>
                    <w:sz w:val="24"/>
                    <w:szCs w:val="24"/>
                  </w:rPr>
                  <w:t>2.5</w:t>
                </w:r>
              </w:sdtContent>
            </w:sdt>
            <w:r w:rsidR="00632A83" w:rsidRPr="00632A83">
              <w:rPr>
                <w:rFonts w:eastAsia="楷体_GB2312" w:hint="eastAsia"/>
                <w:sz w:val="24"/>
                <w:szCs w:val="24"/>
              </w:rPr>
              <w:t>年</w:t>
            </w:r>
            <w:r w:rsidR="0044229C">
              <w:rPr>
                <w:rFonts w:eastAsia="楷体_GB2312" w:hint="eastAsia"/>
                <w:sz w:val="24"/>
                <w:szCs w:val="24"/>
              </w:rPr>
              <w:t>Years</w:t>
            </w:r>
          </w:p>
        </w:tc>
      </w:tr>
      <w:tr w:rsidR="00C32EEF" w:rsidRPr="0098796B" w14:paraId="157CDDE4" w14:textId="77777777" w:rsidTr="008E464C">
        <w:trPr>
          <w:jc w:val="center"/>
        </w:trPr>
        <w:tc>
          <w:tcPr>
            <w:tcW w:w="1692" w:type="dxa"/>
          </w:tcPr>
          <w:p w14:paraId="0FE45835" w14:textId="77777777" w:rsidR="00C32EEF" w:rsidRDefault="00C32EEF" w:rsidP="008E464C">
            <w:pPr>
              <w:rPr>
                <w:rFonts w:eastAsia="楷体_GB2312"/>
                <w:b/>
                <w:sz w:val="24"/>
                <w:szCs w:val="24"/>
              </w:rPr>
            </w:pPr>
            <w:r>
              <w:rPr>
                <w:rFonts w:eastAsia="楷体_GB2312" w:hint="eastAsia"/>
                <w:b/>
                <w:sz w:val="24"/>
                <w:szCs w:val="24"/>
              </w:rPr>
              <w:t>学习形式</w:t>
            </w:r>
          </w:p>
          <w:p w14:paraId="4618A007" w14:textId="77777777" w:rsidR="00C32EEF" w:rsidRPr="00183092" w:rsidRDefault="00C32EEF" w:rsidP="008E464C">
            <w:pPr>
              <w:rPr>
                <w:rFonts w:eastAsia="楷体_GB2312"/>
                <w:sz w:val="24"/>
                <w:szCs w:val="24"/>
              </w:rPr>
            </w:pPr>
            <w:r w:rsidRPr="00183092">
              <w:rPr>
                <w:rFonts w:eastAsia="楷体_GB2312" w:hint="eastAsia"/>
                <w:sz w:val="24"/>
                <w:szCs w:val="24"/>
              </w:rPr>
              <w:t>Study Mode</w:t>
            </w:r>
          </w:p>
        </w:tc>
        <w:tc>
          <w:tcPr>
            <w:tcW w:w="8035" w:type="dxa"/>
            <w:gridSpan w:val="9"/>
            <w:vAlign w:val="center"/>
          </w:tcPr>
          <w:p w14:paraId="39BFFDEA" w14:textId="60F24F4C" w:rsidR="00C32EEF" w:rsidRPr="00F87270" w:rsidRDefault="00000000"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Content>
                <w:r w:rsidR="005044B0">
                  <w:rPr>
                    <w:rFonts w:eastAsia="楷体"/>
                    <w:sz w:val="24"/>
                    <w:szCs w:val="24"/>
                  </w:rPr>
                  <w:t>非全日制</w:t>
                </w:r>
                <w:r w:rsidR="005044B0">
                  <w:rPr>
                    <w:rFonts w:eastAsia="楷体"/>
                    <w:sz w:val="24"/>
                    <w:szCs w:val="24"/>
                  </w:rPr>
                  <w:t xml:space="preserve"> Part time</w:t>
                </w:r>
              </w:sdtContent>
            </w:sdt>
          </w:p>
        </w:tc>
      </w:tr>
      <w:tr w:rsidR="00DA46DB" w:rsidRPr="0098796B" w14:paraId="1C4D2D2D" w14:textId="77777777" w:rsidTr="00DA46DB">
        <w:trPr>
          <w:jc w:val="center"/>
        </w:trPr>
        <w:tc>
          <w:tcPr>
            <w:tcW w:w="1692" w:type="dxa"/>
          </w:tcPr>
          <w:p w14:paraId="72592C2C" w14:textId="77777777" w:rsidR="00DA46DB" w:rsidRDefault="00DA46DB" w:rsidP="009630D3">
            <w:pPr>
              <w:rPr>
                <w:rFonts w:eastAsia="楷体_GB2312"/>
                <w:b/>
                <w:sz w:val="24"/>
                <w:szCs w:val="24"/>
              </w:rPr>
            </w:pPr>
            <w:r>
              <w:rPr>
                <w:rFonts w:eastAsia="楷体_GB2312" w:hint="eastAsia"/>
                <w:b/>
                <w:sz w:val="24"/>
                <w:szCs w:val="24"/>
              </w:rPr>
              <w:t>项目类型</w:t>
            </w:r>
          </w:p>
          <w:p w14:paraId="6200849A" w14:textId="77777777" w:rsidR="00DA46DB" w:rsidRPr="00DA46DB" w:rsidRDefault="00DA46DB" w:rsidP="009630D3">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Content>
            <w:tc>
              <w:tcPr>
                <w:tcW w:w="8035" w:type="dxa"/>
                <w:gridSpan w:val="9"/>
                <w:vAlign w:val="center"/>
              </w:tcPr>
              <w:p w14:paraId="48EBE215" w14:textId="04CBA10F" w:rsidR="00DA46DB" w:rsidRPr="00F87270" w:rsidRDefault="005044B0" w:rsidP="00DA46DB">
                <w:pPr>
                  <w:rPr>
                    <w:rFonts w:eastAsia="楷体_GB2312"/>
                    <w:sz w:val="24"/>
                    <w:szCs w:val="24"/>
                  </w:rPr>
                </w:pPr>
                <w:r>
                  <w:rPr>
                    <w:rFonts w:eastAsia="楷体_GB2312"/>
                    <w:sz w:val="24"/>
                    <w:szCs w:val="24"/>
                  </w:rPr>
                  <w:t>专业型</w:t>
                </w:r>
                <w:r>
                  <w:rPr>
                    <w:rFonts w:eastAsia="楷体_GB2312"/>
                    <w:sz w:val="24"/>
                    <w:szCs w:val="24"/>
                  </w:rPr>
                  <w:t xml:space="preserve"> Professional</w:t>
                </w:r>
              </w:p>
            </w:tc>
          </w:sdtContent>
        </w:sdt>
      </w:tr>
      <w:tr w:rsidR="005A745F" w:rsidRPr="0098796B" w14:paraId="3AC2A3B7" w14:textId="77777777" w:rsidTr="00DA46DB">
        <w:trPr>
          <w:jc w:val="center"/>
        </w:trPr>
        <w:tc>
          <w:tcPr>
            <w:tcW w:w="1692" w:type="dxa"/>
            <w:vAlign w:val="center"/>
          </w:tcPr>
          <w:p w14:paraId="57CAE040" w14:textId="77777777" w:rsidR="005A745F" w:rsidRDefault="00DA46DB" w:rsidP="00DA46DB">
            <w:pPr>
              <w:rPr>
                <w:rFonts w:eastAsia="楷体_GB2312"/>
                <w:b/>
                <w:sz w:val="24"/>
                <w:szCs w:val="24"/>
              </w:rPr>
            </w:pPr>
            <w:r>
              <w:rPr>
                <w:rFonts w:eastAsia="楷体_GB2312" w:hint="eastAsia"/>
                <w:b/>
                <w:sz w:val="24"/>
                <w:szCs w:val="24"/>
              </w:rPr>
              <w:t>培养层次</w:t>
            </w:r>
          </w:p>
          <w:p w14:paraId="1D09ED57" w14:textId="77777777" w:rsidR="00DA46DB" w:rsidRPr="009B1E45" w:rsidRDefault="009B1E45" w:rsidP="00DA46DB">
            <w:pPr>
              <w:rPr>
                <w:rFonts w:eastAsia="楷体_GB2312"/>
                <w:sz w:val="24"/>
                <w:szCs w:val="24"/>
              </w:rPr>
            </w:pPr>
            <w:r w:rsidRPr="009B1E45">
              <w:rPr>
                <w:rFonts w:eastAsia="楷体_GB2312" w:hint="eastAsia"/>
                <w:sz w:val="24"/>
                <w:szCs w:val="24"/>
              </w:rPr>
              <w:t>Program Level</w:t>
            </w:r>
          </w:p>
        </w:tc>
        <w:tc>
          <w:tcPr>
            <w:tcW w:w="8035" w:type="dxa"/>
            <w:gridSpan w:val="9"/>
            <w:vAlign w:val="center"/>
          </w:tcPr>
          <w:p w14:paraId="20E2E046" w14:textId="5F431489" w:rsidR="005A745F" w:rsidRPr="00F87270" w:rsidRDefault="00000000"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Content>
                <w:r w:rsidR="005044B0">
                  <w:rPr>
                    <w:rFonts w:eastAsia="楷体"/>
                    <w:sz w:val="24"/>
                    <w:szCs w:val="24"/>
                  </w:rPr>
                  <w:t>硕士生</w:t>
                </w:r>
                <w:r w:rsidR="005044B0">
                  <w:rPr>
                    <w:rFonts w:eastAsia="楷体"/>
                    <w:sz w:val="24"/>
                    <w:szCs w:val="24"/>
                  </w:rPr>
                  <w:t xml:space="preserve"> Master Student</w:t>
                </w:r>
              </w:sdtContent>
            </w:sdt>
          </w:p>
        </w:tc>
      </w:tr>
      <w:tr w:rsidR="0029442F" w:rsidRPr="0029442F" w14:paraId="16A84CC7" w14:textId="77777777" w:rsidTr="0029442F">
        <w:trPr>
          <w:jc w:val="center"/>
        </w:trPr>
        <w:tc>
          <w:tcPr>
            <w:tcW w:w="1692" w:type="dxa"/>
          </w:tcPr>
          <w:p w14:paraId="580F657E" w14:textId="77777777" w:rsidR="0029442F" w:rsidRPr="0029442F" w:rsidRDefault="0029442F" w:rsidP="0029442F">
            <w:pPr>
              <w:rPr>
                <w:rFonts w:eastAsia="楷体_GB2312"/>
                <w:b/>
                <w:szCs w:val="21"/>
              </w:rPr>
            </w:pPr>
            <w:r w:rsidRPr="0029442F">
              <w:rPr>
                <w:rFonts w:eastAsia="楷体_GB2312" w:hint="eastAsia"/>
                <w:b/>
                <w:szCs w:val="21"/>
              </w:rPr>
              <w:t>最低学分</w:t>
            </w:r>
          </w:p>
          <w:p w14:paraId="61B56D96" w14:textId="77777777" w:rsidR="0029442F" w:rsidRPr="0029442F" w:rsidRDefault="0029442F" w:rsidP="0029442F">
            <w:pPr>
              <w:rPr>
                <w:rFonts w:eastAsia="楷体_GB2312"/>
                <w:szCs w:val="21"/>
              </w:rPr>
            </w:pPr>
            <w:r w:rsidRPr="0029442F">
              <w:rPr>
                <w:rFonts w:eastAsia="楷体_GB2312" w:hint="eastAsia"/>
                <w:szCs w:val="21"/>
              </w:rPr>
              <w:t>Min Credit</w:t>
            </w:r>
          </w:p>
        </w:tc>
        <w:tc>
          <w:tcPr>
            <w:tcW w:w="737" w:type="dxa"/>
            <w:vAlign w:val="center"/>
          </w:tcPr>
          <w:p w14:paraId="0839F308" w14:textId="2C7D10C7" w:rsidR="0029442F" w:rsidRPr="0029442F" w:rsidRDefault="005044B0" w:rsidP="0029442F">
            <w:pPr>
              <w:rPr>
                <w:rFonts w:eastAsia="楷体"/>
                <w:szCs w:val="21"/>
              </w:rPr>
            </w:pPr>
            <w:r>
              <w:rPr>
                <w:rFonts w:eastAsia="楷体" w:hint="eastAsia"/>
                <w:szCs w:val="21"/>
              </w:rPr>
              <w:t>3</w:t>
            </w:r>
            <w:r>
              <w:rPr>
                <w:rFonts w:eastAsia="楷体"/>
                <w:szCs w:val="21"/>
              </w:rPr>
              <w:t>0</w:t>
            </w:r>
          </w:p>
        </w:tc>
        <w:tc>
          <w:tcPr>
            <w:tcW w:w="1695" w:type="dxa"/>
          </w:tcPr>
          <w:p w14:paraId="322D1DB9" w14:textId="77777777" w:rsidR="0029442F" w:rsidRPr="0029442F" w:rsidRDefault="0029442F" w:rsidP="0029442F">
            <w:pPr>
              <w:rPr>
                <w:rFonts w:eastAsia="楷体_GB2312"/>
                <w:b/>
                <w:szCs w:val="21"/>
              </w:rPr>
            </w:pPr>
            <w:r w:rsidRPr="0029442F">
              <w:rPr>
                <w:rFonts w:eastAsia="楷体_GB2312" w:hint="eastAsia"/>
                <w:b/>
                <w:szCs w:val="21"/>
              </w:rPr>
              <w:t>最高学分</w:t>
            </w:r>
          </w:p>
          <w:p w14:paraId="07DA154E" w14:textId="77777777" w:rsidR="0029442F" w:rsidRPr="0029442F" w:rsidRDefault="0029442F" w:rsidP="0029442F">
            <w:pPr>
              <w:rPr>
                <w:rFonts w:eastAsia="楷体_GB2312"/>
                <w:szCs w:val="21"/>
              </w:rPr>
            </w:pPr>
            <w:r w:rsidRPr="0029442F">
              <w:rPr>
                <w:rFonts w:eastAsia="楷体_GB2312" w:hint="eastAsia"/>
                <w:szCs w:val="21"/>
              </w:rPr>
              <w:t>M</w:t>
            </w:r>
            <w:r w:rsidRPr="0029442F">
              <w:rPr>
                <w:rFonts w:eastAsia="楷体_GB2312"/>
                <w:szCs w:val="21"/>
              </w:rPr>
              <w:t>ax</w:t>
            </w:r>
            <w:r w:rsidRPr="0029442F">
              <w:rPr>
                <w:rFonts w:eastAsia="楷体_GB2312" w:hint="eastAsia"/>
                <w:szCs w:val="21"/>
              </w:rPr>
              <w:t xml:space="preserve"> Credit</w:t>
            </w:r>
          </w:p>
        </w:tc>
        <w:tc>
          <w:tcPr>
            <w:tcW w:w="737" w:type="dxa"/>
            <w:vAlign w:val="center"/>
          </w:tcPr>
          <w:p w14:paraId="547015AB" w14:textId="04D02702" w:rsidR="0029442F" w:rsidRPr="0029442F" w:rsidRDefault="005044B0" w:rsidP="0029442F">
            <w:pPr>
              <w:rPr>
                <w:rFonts w:eastAsia="楷体"/>
                <w:szCs w:val="21"/>
              </w:rPr>
            </w:pPr>
            <w:r>
              <w:rPr>
                <w:rFonts w:eastAsia="楷体" w:hint="eastAsia"/>
                <w:szCs w:val="21"/>
              </w:rPr>
              <w:t>3</w:t>
            </w:r>
            <w:r>
              <w:rPr>
                <w:rFonts w:eastAsia="楷体"/>
                <w:szCs w:val="21"/>
              </w:rPr>
              <w:t>2.5</w:t>
            </w:r>
          </w:p>
        </w:tc>
        <w:tc>
          <w:tcPr>
            <w:tcW w:w="1695" w:type="dxa"/>
            <w:gridSpan w:val="2"/>
          </w:tcPr>
          <w:p w14:paraId="6AFC3422" w14:textId="77777777" w:rsidR="0029442F" w:rsidRPr="0029442F" w:rsidRDefault="0029442F" w:rsidP="0029442F">
            <w:pPr>
              <w:rPr>
                <w:rFonts w:eastAsia="楷体_GB2312"/>
                <w:b/>
                <w:szCs w:val="21"/>
              </w:rPr>
            </w:pPr>
            <w:r w:rsidRPr="0029442F">
              <w:rPr>
                <w:rFonts w:eastAsia="楷体_GB2312" w:hint="eastAsia"/>
                <w:b/>
                <w:szCs w:val="21"/>
              </w:rPr>
              <w:t>最低</w:t>
            </w:r>
            <w:r w:rsidRPr="0029442F">
              <w:rPr>
                <w:rFonts w:eastAsia="楷体_GB2312" w:hint="eastAsia"/>
                <w:b/>
                <w:szCs w:val="21"/>
              </w:rPr>
              <w:t>GPA</w:t>
            </w:r>
            <w:r w:rsidRPr="0029442F">
              <w:rPr>
                <w:rFonts w:eastAsia="楷体_GB2312" w:hint="eastAsia"/>
                <w:b/>
                <w:szCs w:val="21"/>
              </w:rPr>
              <w:t>学分</w:t>
            </w:r>
          </w:p>
          <w:p w14:paraId="6868F595" w14:textId="77777777" w:rsidR="0029442F" w:rsidRPr="0029442F" w:rsidRDefault="0029442F" w:rsidP="0029442F">
            <w:pPr>
              <w:rPr>
                <w:rFonts w:eastAsia="楷体_GB2312"/>
                <w:szCs w:val="21"/>
              </w:rPr>
            </w:pPr>
            <w:r w:rsidRPr="0029442F">
              <w:rPr>
                <w:rFonts w:eastAsia="楷体_GB2312" w:hint="eastAsia"/>
                <w:szCs w:val="21"/>
              </w:rPr>
              <w:t>Min GPA Credit</w:t>
            </w:r>
          </w:p>
        </w:tc>
        <w:tc>
          <w:tcPr>
            <w:tcW w:w="737" w:type="dxa"/>
            <w:vAlign w:val="center"/>
          </w:tcPr>
          <w:p w14:paraId="1DA25170" w14:textId="77CE87DE" w:rsidR="0029442F" w:rsidRPr="0029442F" w:rsidRDefault="005044B0" w:rsidP="0029442F">
            <w:pPr>
              <w:rPr>
                <w:rFonts w:ascii="楷体" w:eastAsia="楷体" w:hAnsi="楷体"/>
                <w:szCs w:val="21"/>
              </w:rPr>
            </w:pPr>
            <w:r>
              <w:rPr>
                <w:rFonts w:ascii="楷体" w:eastAsia="楷体" w:hAnsi="楷体" w:hint="eastAsia"/>
                <w:szCs w:val="21"/>
              </w:rPr>
              <w:t>1</w:t>
            </w:r>
            <w:r>
              <w:rPr>
                <w:rFonts w:ascii="楷体" w:eastAsia="楷体" w:hAnsi="楷体"/>
                <w:szCs w:val="21"/>
              </w:rPr>
              <w:t>9</w:t>
            </w:r>
          </w:p>
        </w:tc>
        <w:tc>
          <w:tcPr>
            <w:tcW w:w="1695" w:type="dxa"/>
            <w:gridSpan w:val="2"/>
          </w:tcPr>
          <w:p w14:paraId="771AF646" w14:textId="77777777" w:rsidR="0029442F" w:rsidRPr="0029442F" w:rsidRDefault="0029442F" w:rsidP="0029442F">
            <w:pPr>
              <w:rPr>
                <w:rFonts w:eastAsia="楷体_GB2312"/>
                <w:b/>
                <w:szCs w:val="21"/>
              </w:rPr>
            </w:pPr>
            <w:r w:rsidRPr="0029442F">
              <w:rPr>
                <w:rFonts w:eastAsia="楷体_GB2312" w:hint="eastAsia"/>
                <w:b/>
                <w:szCs w:val="21"/>
              </w:rPr>
              <w:t>最低</w:t>
            </w:r>
            <w:r w:rsidRPr="0029442F">
              <w:rPr>
                <w:rFonts w:eastAsia="楷体_GB2312" w:hint="eastAsia"/>
                <w:b/>
                <w:szCs w:val="21"/>
              </w:rPr>
              <w:t>GPA</w:t>
            </w:r>
          </w:p>
          <w:p w14:paraId="6066CB4C" w14:textId="77777777" w:rsidR="0029442F" w:rsidRPr="0029442F" w:rsidRDefault="0029442F" w:rsidP="0029442F">
            <w:pPr>
              <w:rPr>
                <w:rFonts w:eastAsia="楷体_GB2312"/>
                <w:szCs w:val="21"/>
              </w:rPr>
            </w:pPr>
            <w:r w:rsidRPr="0029442F">
              <w:rPr>
                <w:rFonts w:eastAsia="楷体_GB2312"/>
                <w:szCs w:val="21"/>
              </w:rPr>
              <w:t>Min GPA</w:t>
            </w:r>
          </w:p>
        </w:tc>
        <w:tc>
          <w:tcPr>
            <w:tcW w:w="737" w:type="dxa"/>
            <w:vAlign w:val="center"/>
          </w:tcPr>
          <w:p w14:paraId="629203CA" w14:textId="01CD3857" w:rsidR="0029442F" w:rsidRPr="0029442F" w:rsidRDefault="005044B0" w:rsidP="0029442F">
            <w:pPr>
              <w:rPr>
                <w:rFonts w:ascii="楷体" w:eastAsia="楷体" w:hAnsi="楷体"/>
                <w:szCs w:val="21"/>
              </w:rPr>
            </w:pPr>
            <w:r>
              <w:rPr>
                <w:rFonts w:ascii="楷体" w:eastAsia="楷体" w:hAnsi="楷体" w:hint="eastAsia"/>
                <w:szCs w:val="21"/>
              </w:rPr>
              <w:t>2</w:t>
            </w:r>
            <w:r>
              <w:rPr>
                <w:rFonts w:ascii="楷体" w:eastAsia="楷体" w:hAnsi="楷体"/>
                <w:szCs w:val="21"/>
              </w:rPr>
              <w:t>.7</w:t>
            </w:r>
          </w:p>
        </w:tc>
      </w:tr>
    </w:tbl>
    <w:p w14:paraId="0354C84F" w14:textId="2E2C88C8" w:rsidR="00B815B8" w:rsidRPr="00B815B8" w:rsidRDefault="0044229C" w:rsidP="00B815B8">
      <w:pPr>
        <w:spacing w:beforeLines="50" w:before="156" w:afterLines="50" w:after="156"/>
        <w:ind w:left="1786" w:hangingChars="638" w:hanging="1786"/>
        <w:rPr>
          <w:rFonts w:eastAsia="楷体_GB2312"/>
          <w:b/>
          <w:sz w:val="28"/>
          <w:szCs w:val="28"/>
        </w:rPr>
      </w:pPr>
      <w:r>
        <w:rPr>
          <w:rFonts w:eastAsia="楷体_GB2312" w:hint="eastAsia"/>
          <w:b/>
          <w:sz w:val="28"/>
          <w:szCs w:val="28"/>
        </w:rPr>
        <w:t>二</w:t>
      </w:r>
      <w:r w:rsidR="009630D3">
        <w:rPr>
          <w:rFonts w:eastAsia="楷体_GB2312" w:hint="eastAsia"/>
          <w:b/>
          <w:sz w:val="28"/>
          <w:szCs w:val="28"/>
        </w:rPr>
        <w:t>、学科简介</w:t>
      </w:r>
      <w:r w:rsidR="009630D3" w:rsidRPr="0044229C">
        <w:rPr>
          <w:rFonts w:eastAsia="楷体_GB2312" w:hint="eastAsia"/>
          <w:sz w:val="28"/>
          <w:szCs w:val="28"/>
        </w:rPr>
        <w:t xml:space="preserve"> </w:t>
      </w:r>
      <w:r w:rsidRPr="0044229C">
        <w:rPr>
          <w:rFonts w:eastAsia="楷体_GB2312"/>
          <w:sz w:val="28"/>
          <w:szCs w:val="28"/>
        </w:rPr>
        <w:t>Introduction</w:t>
      </w:r>
    </w:p>
    <w:p w14:paraId="6E019F00" w14:textId="77777777" w:rsidR="00B815B8" w:rsidRPr="00B815B8" w:rsidRDefault="00B815B8" w:rsidP="00B815B8">
      <w:pPr>
        <w:widowControl/>
        <w:shd w:val="clear" w:color="auto" w:fill="FFFFFF"/>
        <w:ind w:firstLineChars="200" w:firstLine="480"/>
        <w:jc w:val="left"/>
        <w:rPr>
          <w:rFonts w:ascii="楷体_GB2312" w:eastAsia="楷体_GB2312"/>
          <w:sz w:val="24"/>
        </w:rPr>
      </w:pPr>
      <w:r w:rsidRPr="00B815B8">
        <w:rPr>
          <w:rFonts w:ascii="楷体_GB2312" w:eastAsia="楷体_GB2312" w:hint="eastAsia"/>
          <w:sz w:val="24"/>
        </w:rPr>
        <w:t>上海交通大学生命科学技术学院由上海交通大学与中国科学院上海分院联合于1997年2月建立。二十年来，历经从无到有、</w:t>
      </w:r>
      <w:proofErr w:type="gramStart"/>
      <w:r w:rsidRPr="00B815B8">
        <w:rPr>
          <w:rFonts w:ascii="楷体_GB2312" w:eastAsia="楷体_GB2312" w:hint="eastAsia"/>
          <w:sz w:val="24"/>
        </w:rPr>
        <w:t>由弱攀强</w:t>
      </w:r>
      <w:proofErr w:type="gramEnd"/>
      <w:r w:rsidRPr="00B815B8">
        <w:rPr>
          <w:rFonts w:ascii="楷体_GB2312" w:eastAsia="楷体_GB2312" w:hint="eastAsia"/>
          <w:sz w:val="24"/>
        </w:rPr>
        <w:t>的发展过程。学院目前共拥有2个国家重点学科，3个上海市重点学科，建成了具有交大特色且较为完善的现代生物学学科体系，生物学与生物化学、分子生物学与遗传学已进入ESI全球前1‰，免疫学、植物学与动物学、微生物学、精神病学与心理学等学科进入ESI全球前1%。同时学院拥有微生物代谢国家重点实验室、教育部遗传发育与精神神经疾病重点实验室、教育部代谢与发育科学国际合作联合实验室、农业部国家转基因生物分子特征验证测试中心、上海市转基因生物和食品安全专业技术服务平台等多个重点实验室和研究平台。</w:t>
      </w:r>
    </w:p>
    <w:p w14:paraId="669521B0" w14:textId="77777777" w:rsidR="00B815B8" w:rsidRDefault="00B815B8" w:rsidP="00B815B8">
      <w:pPr>
        <w:widowControl/>
        <w:shd w:val="clear" w:color="auto" w:fill="FFFFFF"/>
        <w:ind w:firstLineChars="200" w:firstLine="480"/>
        <w:jc w:val="left"/>
        <w:rPr>
          <w:rFonts w:ascii="楷体_GB2312" w:eastAsia="楷体_GB2312"/>
          <w:sz w:val="24"/>
        </w:rPr>
      </w:pPr>
      <w:r w:rsidRPr="00B815B8">
        <w:rPr>
          <w:rFonts w:ascii="楷体_GB2312" w:eastAsia="楷体_GB2312" w:hint="eastAsia"/>
          <w:sz w:val="24"/>
        </w:rPr>
        <w:t>面向诸多生物医药领域高新技术企业对既懂生物医药技术又懂企业工程管理的中高层管理人才有迫切需求，依托我院在生物信息、生物化工、基因工程、细胞工程等技术领域的优势和工科实力与相关生物医药领域企业的战略合作，我院生物医药领域工程管理硕士的培</w:t>
      </w:r>
      <w:r w:rsidRPr="00B815B8">
        <w:rPr>
          <w:rFonts w:ascii="楷体_GB2312" w:eastAsia="楷体_GB2312" w:hint="eastAsia"/>
          <w:sz w:val="24"/>
        </w:rPr>
        <w:lastRenderedPageBreak/>
        <w:t>养，必将为生物医药相关企业提供一大批在企业技术创新、技术改造等方面发挥中流砥柱作用的中高层技术管理人才，为推动生物医药领域相关企业工程管理和工程技术进步做出贡献。</w:t>
      </w:r>
    </w:p>
    <w:p w14:paraId="5BFC8065" w14:textId="77777777" w:rsidR="00B815B8" w:rsidRPr="00B815B8" w:rsidRDefault="00B815B8"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B815B8">
        <w:rPr>
          <w:rFonts w:ascii="微软雅黑" w:eastAsia="微软雅黑" w:hAnsi="微软雅黑" w:hint="eastAsia"/>
          <w:color w:val="444444"/>
          <w:sz w:val="18"/>
          <w:szCs w:val="18"/>
          <w:shd w:val="clear" w:color="auto" w:fill="FFFFFF"/>
        </w:rPr>
        <w:t>The School of Life Sciences and Biotechnology (SLSB) of Shanghai Jiao Tong University (SJTU) was jointly founded by SJTU and the Chinese Academy of Sciences (Shanghai Branch) in February 1997. After about 20 years of rapid development, SLSB has earned prestigious reputation and worldwide recognition in various areas of scientific research.  Currently there are two national key disciplines and three Shanghai key disciplines. Biology and biochemistry and molecular biology and genetics have entered 1‰ ESI international rankings, while microbiology, animal and plant science and several subjects have entered top 1% in ESI international rankings.  Meanwhile, the SLSB owns several key laboratories and research platforms such as the National Key Laboratory of Microbial Metabolism, the Key Laboratory of the Ministry of Education of Genetic Development and Mental Neurological Diseases.</w:t>
      </w:r>
    </w:p>
    <w:p w14:paraId="42B3BF36" w14:textId="1AFF7321" w:rsidR="00B815B8" w:rsidRPr="00897ED6" w:rsidRDefault="00B815B8"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B815B8">
        <w:rPr>
          <w:rFonts w:ascii="微软雅黑" w:eastAsia="微软雅黑" w:hAnsi="微软雅黑" w:hint="eastAsia"/>
          <w:color w:val="444444"/>
          <w:sz w:val="18"/>
          <w:szCs w:val="18"/>
          <w:shd w:val="clear" w:color="auto" w:fill="FFFFFF"/>
        </w:rPr>
        <w:t xml:space="preserve">In face of the urgent need of mid-to-top managers who equipped with both biomedical technology and engineering management knowledge, the SLSB has launched MEM in biomedical field. Based on the SLSB's advantage of bioinformatics, biochemical, genetic engineering and strategic cooperation with enterprises in biomedical field, our MEM </w:t>
      </w:r>
      <w:proofErr w:type="spellStart"/>
      <w:r w:rsidRPr="00B815B8">
        <w:rPr>
          <w:rFonts w:ascii="微软雅黑" w:eastAsia="微软雅黑" w:hAnsi="微软雅黑" w:hint="eastAsia"/>
          <w:color w:val="444444"/>
          <w:sz w:val="18"/>
          <w:szCs w:val="18"/>
          <w:shd w:val="clear" w:color="auto" w:fill="FFFFFF"/>
        </w:rPr>
        <w:t>programme</w:t>
      </w:r>
      <w:proofErr w:type="spellEnd"/>
      <w:r w:rsidRPr="00B815B8">
        <w:rPr>
          <w:rFonts w:ascii="微软雅黑" w:eastAsia="微软雅黑" w:hAnsi="微软雅黑" w:hint="eastAsia"/>
          <w:color w:val="444444"/>
          <w:sz w:val="18"/>
          <w:szCs w:val="18"/>
          <w:shd w:val="clear" w:color="auto" w:fill="FFFFFF"/>
        </w:rPr>
        <w:t xml:space="preserve"> will contribute to cultivate a good number of high-quality engineering management talents and make significant progress of engineering management and technology in related biology and medicine industry.</w:t>
      </w:r>
    </w:p>
    <w:p w14:paraId="52E2AE9D" w14:textId="77777777" w:rsidR="00215792" w:rsidRDefault="00215792" w:rsidP="00215792">
      <w:pPr>
        <w:spacing w:beforeLines="50" w:before="156" w:afterLines="50" w:after="156"/>
        <w:rPr>
          <w:rFonts w:eastAsia="楷体_GB2312"/>
          <w:sz w:val="28"/>
          <w:szCs w:val="28"/>
        </w:rPr>
      </w:pPr>
      <w:r w:rsidRPr="00215792">
        <w:rPr>
          <w:rFonts w:eastAsia="楷体_GB2312" w:hint="eastAsia"/>
          <w:b/>
          <w:sz w:val="28"/>
          <w:szCs w:val="28"/>
        </w:rPr>
        <w:t>三、培养目标</w:t>
      </w:r>
      <w:r w:rsidRPr="007C0329">
        <w:rPr>
          <w:rFonts w:eastAsia="楷体_GB2312" w:hint="eastAsia"/>
          <w:sz w:val="28"/>
          <w:szCs w:val="28"/>
        </w:rPr>
        <w:t xml:space="preserve"> </w:t>
      </w:r>
      <w:r w:rsidR="007C0329" w:rsidRPr="007C0329">
        <w:rPr>
          <w:rFonts w:eastAsia="楷体_GB2312"/>
          <w:sz w:val="28"/>
          <w:szCs w:val="28"/>
        </w:rPr>
        <w:t>Program Objective</w:t>
      </w:r>
    </w:p>
    <w:p w14:paraId="7ACF46CB" w14:textId="77777777" w:rsidR="003B449F" w:rsidRPr="003B449F" w:rsidRDefault="003B449F" w:rsidP="00D11363">
      <w:pPr>
        <w:widowControl/>
        <w:shd w:val="clear" w:color="auto" w:fill="FFFFFF"/>
        <w:ind w:firstLineChars="200" w:firstLine="480"/>
        <w:jc w:val="left"/>
        <w:rPr>
          <w:rFonts w:ascii="楷体_GB2312" w:eastAsia="楷体_GB2312"/>
          <w:sz w:val="24"/>
        </w:rPr>
      </w:pPr>
      <w:r w:rsidRPr="003B449F">
        <w:rPr>
          <w:rFonts w:ascii="楷体_GB2312" w:eastAsia="楷体_GB2312" w:hint="eastAsia"/>
          <w:sz w:val="24"/>
        </w:rPr>
        <w:t>本学科围绕“四位一体”培养理念，主要培养在生物与医药相关行业领域：</w:t>
      </w:r>
    </w:p>
    <w:p w14:paraId="7CDBC8B6" w14:textId="77777777" w:rsidR="003B449F" w:rsidRPr="003B449F" w:rsidRDefault="003B449F" w:rsidP="00D11363">
      <w:pPr>
        <w:widowControl/>
        <w:shd w:val="clear" w:color="auto" w:fill="FFFFFF"/>
        <w:ind w:firstLineChars="200" w:firstLine="480"/>
        <w:jc w:val="left"/>
        <w:rPr>
          <w:rFonts w:ascii="楷体_GB2312" w:eastAsia="楷体_GB2312"/>
          <w:sz w:val="24"/>
        </w:rPr>
      </w:pPr>
      <w:r w:rsidRPr="003B449F">
        <w:rPr>
          <w:rFonts w:ascii="楷体_GB2312" w:eastAsia="楷体_GB2312" w:hint="eastAsia"/>
          <w:sz w:val="24"/>
        </w:rPr>
        <w:t>1.</w:t>
      </w:r>
      <w:r w:rsidRPr="003B449F">
        <w:rPr>
          <w:rFonts w:ascii="楷体_GB2312" w:eastAsia="楷体_GB2312" w:hint="eastAsia"/>
          <w:sz w:val="24"/>
        </w:rPr>
        <w:tab/>
        <w:t>具有坚实宽广的理论基础和系统深入的专业知识；</w:t>
      </w:r>
    </w:p>
    <w:p w14:paraId="16AFEEC6" w14:textId="77777777" w:rsidR="003B449F" w:rsidRPr="003B449F" w:rsidRDefault="003B449F" w:rsidP="00D11363">
      <w:pPr>
        <w:widowControl/>
        <w:shd w:val="clear" w:color="auto" w:fill="FFFFFF"/>
        <w:ind w:firstLineChars="200" w:firstLine="480"/>
        <w:jc w:val="left"/>
        <w:rPr>
          <w:rFonts w:ascii="楷体_GB2312" w:eastAsia="楷体_GB2312"/>
          <w:sz w:val="24"/>
        </w:rPr>
      </w:pPr>
      <w:r w:rsidRPr="003B449F">
        <w:rPr>
          <w:rFonts w:ascii="楷体_GB2312" w:eastAsia="楷体_GB2312" w:hint="eastAsia"/>
          <w:sz w:val="24"/>
        </w:rPr>
        <w:t>2.</w:t>
      </w:r>
      <w:r w:rsidRPr="003B449F">
        <w:rPr>
          <w:rFonts w:ascii="楷体_GB2312" w:eastAsia="楷体_GB2312" w:hint="eastAsia"/>
          <w:sz w:val="24"/>
        </w:rPr>
        <w:tab/>
        <w:t>具备开展工程科学研究、新产品研发，进行工程技术创新、解决复杂工程技术问题的行业内人才；</w:t>
      </w:r>
    </w:p>
    <w:p w14:paraId="7667D0C2" w14:textId="77777777" w:rsidR="003B449F" w:rsidRDefault="003B449F" w:rsidP="00D11363">
      <w:pPr>
        <w:widowControl/>
        <w:shd w:val="clear" w:color="auto" w:fill="FFFFFF"/>
        <w:ind w:firstLineChars="200" w:firstLine="480"/>
        <w:jc w:val="left"/>
        <w:rPr>
          <w:rFonts w:ascii="楷体_GB2312" w:eastAsia="楷体_GB2312"/>
          <w:sz w:val="24"/>
        </w:rPr>
      </w:pPr>
      <w:r w:rsidRPr="003B449F">
        <w:rPr>
          <w:rFonts w:ascii="楷体_GB2312" w:eastAsia="楷体_GB2312" w:hint="eastAsia"/>
          <w:sz w:val="24"/>
        </w:rPr>
        <w:t>3.</w:t>
      </w:r>
      <w:r w:rsidRPr="003B449F">
        <w:rPr>
          <w:rFonts w:ascii="楷体_GB2312" w:eastAsia="楷体_GB2312" w:hint="eastAsia"/>
          <w:sz w:val="24"/>
        </w:rPr>
        <w:tab/>
        <w:t>满足国家在生物与医药相关行业领域对高层次工程技术、研发和管理人才的需求。</w:t>
      </w:r>
    </w:p>
    <w:p w14:paraId="346C12A2" w14:textId="77777777" w:rsidR="00B815B8" w:rsidRPr="00B815B8" w:rsidRDefault="00B815B8"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B815B8">
        <w:rPr>
          <w:rFonts w:ascii="微软雅黑" w:eastAsia="微软雅黑" w:hAnsi="微软雅黑" w:hint="eastAsia"/>
          <w:color w:val="444444"/>
          <w:sz w:val="18"/>
          <w:szCs w:val="18"/>
          <w:shd w:val="clear" w:color="auto" w:fill="FFFFFF"/>
        </w:rPr>
        <w:t>This discipline focuses on the cultivation concept of "four in one" and aims to cultivate talents with the following characteristics:</w:t>
      </w:r>
    </w:p>
    <w:p w14:paraId="3113A286" w14:textId="77777777" w:rsidR="00B815B8" w:rsidRPr="00B815B8" w:rsidRDefault="00B815B8"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B815B8">
        <w:rPr>
          <w:rFonts w:ascii="微软雅黑" w:eastAsia="微软雅黑" w:hAnsi="微软雅黑" w:hint="eastAsia"/>
          <w:color w:val="444444"/>
          <w:sz w:val="18"/>
          <w:szCs w:val="18"/>
          <w:shd w:val="clear" w:color="auto" w:fill="FFFFFF"/>
        </w:rPr>
        <w:t>a. Having a sound and broad theoretical foundation and systematic and in-depth professional knowledge;</w:t>
      </w:r>
    </w:p>
    <w:p w14:paraId="594EC811" w14:textId="77777777" w:rsidR="00B815B8" w:rsidRPr="00B815B8" w:rsidRDefault="00B815B8"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B815B8">
        <w:rPr>
          <w:rFonts w:ascii="微软雅黑" w:eastAsia="微软雅黑" w:hAnsi="微软雅黑" w:hint="eastAsia"/>
          <w:color w:val="444444"/>
          <w:sz w:val="18"/>
          <w:szCs w:val="18"/>
          <w:shd w:val="clear" w:color="auto" w:fill="FFFFFF"/>
        </w:rPr>
        <w:lastRenderedPageBreak/>
        <w:t>b. Being professionals who are capable of carrying out engineering scientific research, new product R&amp;D and solving complex engineering technical problems;</w:t>
      </w:r>
    </w:p>
    <w:p w14:paraId="3E5E28C4" w14:textId="77777777" w:rsidR="00B815B8" w:rsidRPr="00B815B8" w:rsidRDefault="00B815B8"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B815B8">
        <w:rPr>
          <w:rFonts w:ascii="微软雅黑" w:eastAsia="微软雅黑" w:hAnsi="微软雅黑" w:hint="eastAsia"/>
          <w:color w:val="444444"/>
          <w:sz w:val="18"/>
          <w:szCs w:val="18"/>
          <w:shd w:val="clear" w:color="auto" w:fill="FFFFFF"/>
        </w:rPr>
        <w:t>c. Meeting the national demand for high-level engineering, R&amp;D and management talents in the fields related to biology and medicine.</w:t>
      </w:r>
    </w:p>
    <w:p w14:paraId="7815119A" w14:textId="1C75AC6C" w:rsidR="009630D3" w:rsidRPr="00424238" w:rsidRDefault="00424238" w:rsidP="00424238">
      <w:pPr>
        <w:spacing w:beforeLines="50" w:before="156" w:afterLines="50" w:after="156"/>
        <w:rPr>
          <w:rFonts w:eastAsia="楷体_GB2312"/>
          <w:b/>
          <w:sz w:val="28"/>
          <w:szCs w:val="28"/>
        </w:rPr>
      </w:pPr>
      <w:r>
        <w:rPr>
          <w:rFonts w:eastAsia="楷体_GB2312" w:hint="eastAsia"/>
          <w:b/>
          <w:sz w:val="28"/>
          <w:szCs w:val="28"/>
        </w:rPr>
        <w:t>四</w:t>
      </w:r>
      <w:r w:rsidR="009630D3" w:rsidRPr="00424238">
        <w:rPr>
          <w:rFonts w:eastAsia="楷体_GB2312" w:hint="eastAsia"/>
          <w:b/>
          <w:sz w:val="28"/>
          <w:szCs w:val="28"/>
        </w:rPr>
        <w:t>、培养方式及</w:t>
      </w:r>
      <w:r w:rsidR="00573202">
        <w:rPr>
          <w:rFonts w:eastAsia="楷体_GB2312" w:hint="eastAsia"/>
          <w:b/>
          <w:sz w:val="28"/>
          <w:szCs w:val="28"/>
        </w:rPr>
        <w:t>学习年限</w:t>
      </w:r>
      <w:r w:rsidRPr="00424238">
        <w:rPr>
          <w:rFonts w:eastAsia="楷体_GB2312" w:hint="eastAsia"/>
          <w:sz w:val="28"/>
          <w:szCs w:val="28"/>
        </w:rPr>
        <w:t xml:space="preserve"> Training </w:t>
      </w:r>
      <w:r w:rsidR="004524B9">
        <w:rPr>
          <w:rFonts w:eastAsia="楷体_GB2312" w:hint="eastAsia"/>
          <w:sz w:val="28"/>
          <w:szCs w:val="28"/>
        </w:rPr>
        <w:t>M</w:t>
      </w:r>
      <w:r w:rsidR="00EB0F11">
        <w:rPr>
          <w:rFonts w:eastAsia="楷体_GB2312"/>
          <w:sz w:val="28"/>
          <w:szCs w:val="28"/>
        </w:rPr>
        <w:t>ode</w:t>
      </w:r>
      <w:r w:rsidR="00573202">
        <w:rPr>
          <w:rFonts w:eastAsia="楷体_GB2312"/>
          <w:sz w:val="28"/>
          <w:szCs w:val="28"/>
        </w:rPr>
        <w:t xml:space="preserve"> and Study Duration</w:t>
      </w:r>
    </w:p>
    <w:p w14:paraId="0AC68B2C" w14:textId="77777777" w:rsidR="00F27B53" w:rsidRPr="00F27B53" w:rsidRDefault="00F27B53" w:rsidP="00262B42">
      <w:pPr>
        <w:spacing w:line="360" w:lineRule="auto"/>
        <w:ind w:firstLineChars="200" w:firstLine="480"/>
        <w:rPr>
          <w:rFonts w:ascii="楷体_GB2312" w:eastAsia="楷体_GB2312"/>
          <w:sz w:val="24"/>
          <w:szCs w:val="24"/>
        </w:rPr>
      </w:pPr>
      <w:r w:rsidRPr="00F27B53">
        <w:rPr>
          <w:rFonts w:ascii="楷体_GB2312" w:eastAsia="楷体_GB2312" w:hint="eastAsia"/>
          <w:sz w:val="24"/>
          <w:szCs w:val="24"/>
        </w:rPr>
        <w:t>采取非全日制培养模式。</w:t>
      </w:r>
    </w:p>
    <w:p w14:paraId="096B60CF" w14:textId="0FC2DFD7" w:rsidR="00F27B53" w:rsidRDefault="003B449F" w:rsidP="00F27B53">
      <w:pPr>
        <w:widowControl/>
        <w:shd w:val="clear" w:color="auto" w:fill="FFFFFF"/>
        <w:spacing w:line="420" w:lineRule="exact"/>
        <w:ind w:firstLine="360"/>
        <w:jc w:val="left"/>
        <w:rPr>
          <w:rFonts w:ascii="楷体_GB2312" w:eastAsia="楷体_GB2312"/>
          <w:sz w:val="24"/>
          <w:szCs w:val="24"/>
        </w:rPr>
      </w:pPr>
      <w:r w:rsidRPr="003B449F">
        <w:rPr>
          <w:rFonts w:ascii="楷体_GB2312" w:eastAsia="楷体_GB2312" w:hint="eastAsia"/>
          <w:sz w:val="24"/>
          <w:szCs w:val="24"/>
        </w:rPr>
        <w:t>实行弹性学习年限，</w:t>
      </w:r>
      <w:r>
        <w:rPr>
          <w:rFonts w:ascii="楷体_GB2312" w:eastAsia="楷体_GB2312" w:hint="eastAsia"/>
          <w:sz w:val="24"/>
          <w:szCs w:val="24"/>
        </w:rPr>
        <w:t>基本</w:t>
      </w:r>
      <w:r w:rsidR="00F27B53" w:rsidRPr="00F27B53">
        <w:rPr>
          <w:rFonts w:ascii="楷体_GB2312" w:eastAsia="楷体_GB2312" w:hint="eastAsia"/>
          <w:sz w:val="24"/>
          <w:szCs w:val="24"/>
        </w:rPr>
        <w:t>学习年限为两年半</w:t>
      </w:r>
      <w:r>
        <w:rPr>
          <w:rFonts w:ascii="楷体_GB2312" w:eastAsia="楷体_GB2312" w:hint="eastAsia"/>
          <w:sz w:val="24"/>
          <w:szCs w:val="24"/>
        </w:rPr>
        <w:t>，</w:t>
      </w:r>
      <w:r w:rsidR="00F27B53" w:rsidRPr="00F27B53">
        <w:rPr>
          <w:rFonts w:ascii="楷体_GB2312" w:eastAsia="楷体_GB2312" w:hint="eastAsia"/>
          <w:sz w:val="24"/>
          <w:szCs w:val="24"/>
        </w:rPr>
        <w:t>经申请批准后可以适当延长，最长可以延期至</w:t>
      </w:r>
      <w:r w:rsidR="00262B42">
        <w:rPr>
          <w:rFonts w:ascii="楷体_GB2312" w:eastAsia="楷体_GB2312" w:hint="eastAsia"/>
          <w:sz w:val="24"/>
          <w:szCs w:val="24"/>
        </w:rPr>
        <w:t>5</w:t>
      </w:r>
      <w:r w:rsidR="00F27B53" w:rsidRPr="00F27B53">
        <w:rPr>
          <w:rFonts w:ascii="楷体_GB2312" w:eastAsia="楷体_GB2312" w:hint="eastAsia"/>
          <w:sz w:val="24"/>
          <w:szCs w:val="24"/>
        </w:rPr>
        <w:t>年</w:t>
      </w:r>
      <w:r w:rsidR="00F27B53">
        <w:rPr>
          <w:rFonts w:ascii="楷体_GB2312" w:eastAsia="楷体_GB2312" w:hint="eastAsia"/>
          <w:sz w:val="24"/>
          <w:szCs w:val="24"/>
        </w:rPr>
        <w:t>。</w:t>
      </w:r>
    </w:p>
    <w:p w14:paraId="3FA04504" w14:textId="77777777" w:rsidR="00897ED6" w:rsidRDefault="00897ED6" w:rsidP="00F27B53">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Pr>
          <w:rFonts w:ascii="微软雅黑" w:eastAsia="微软雅黑" w:hAnsi="微软雅黑"/>
          <w:color w:val="444444"/>
          <w:sz w:val="18"/>
          <w:szCs w:val="18"/>
          <w:shd w:val="clear" w:color="auto" w:fill="FFFFFF"/>
        </w:rPr>
        <w:t>The training mode is Part-time.</w:t>
      </w:r>
    </w:p>
    <w:p w14:paraId="6DCA4758" w14:textId="43682DE8" w:rsidR="00897ED6" w:rsidRPr="00F27B53" w:rsidRDefault="00897ED6" w:rsidP="00F27B53">
      <w:pPr>
        <w:widowControl/>
        <w:shd w:val="clear" w:color="auto" w:fill="FFFFFF"/>
        <w:spacing w:line="420" w:lineRule="exact"/>
        <w:ind w:firstLine="360"/>
        <w:jc w:val="left"/>
        <w:rPr>
          <w:rFonts w:ascii="楷体_GB2312" w:eastAsia="楷体_GB2312"/>
          <w:sz w:val="24"/>
          <w:szCs w:val="24"/>
        </w:rPr>
      </w:pPr>
      <w:r>
        <w:rPr>
          <w:rFonts w:ascii="微软雅黑" w:eastAsia="微软雅黑" w:hAnsi="微软雅黑" w:hint="eastAsia"/>
          <w:color w:val="444444"/>
          <w:sz w:val="18"/>
          <w:szCs w:val="18"/>
          <w:shd w:val="clear" w:color="auto" w:fill="FFFFFF"/>
        </w:rPr>
        <w:t xml:space="preserve">Study period for graduates is flexible. The basic study period for masters in this major is 2.5 years. As a general rule, the study period can be extended, and the maximum is </w:t>
      </w:r>
      <w:r w:rsidR="00262B42">
        <w:rPr>
          <w:rFonts w:ascii="微软雅黑" w:eastAsia="微软雅黑" w:hAnsi="微软雅黑"/>
          <w:color w:val="444444"/>
          <w:sz w:val="18"/>
          <w:szCs w:val="18"/>
          <w:shd w:val="clear" w:color="auto" w:fill="FFFFFF"/>
        </w:rPr>
        <w:t>5</w:t>
      </w:r>
      <w:r>
        <w:rPr>
          <w:rFonts w:ascii="微软雅黑" w:eastAsia="微软雅黑" w:hAnsi="微软雅黑" w:hint="eastAsia"/>
          <w:color w:val="444444"/>
          <w:sz w:val="18"/>
          <w:szCs w:val="18"/>
          <w:shd w:val="clear" w:color="auto" w:fill="FFFFFF"/>
        </w:rPr>
        <w:t xml:space="preserve"> years（suspension included). </w:t>
      </w:r>
    </w:p>
    <w:p w14:paraId="2389A6C9" w14:textId="77777777" w:rsidR="00D2171C" w:rsidRPr="00424238" w:rsidRDefault="00D2171C" w:rsidP="00D2171C">
      <w:pPr>
        <w:spacing w:beforeLines="50" w:before="156" w:afterLines="50" w:after="156"/>
        <w:rPr>
          <w:rFonts w:eastAsia="楷体_GB2312"/>
          <w:b/>
          <w:sz w:val="28"/>
          <w:szCs w:val="28"/>
        </w:rPr>
      </w:pPr>
      <w:r>
        <w:rPr>
          <w:rFonts w:eastAsia="楷体_GB2312" w:hint="eastAsia"/>
          <w:b/>
          <w:sz w:val="28"/>
          <w:szCs w:val="28"/>
        </w:rPr>
        <w:t>五</w:t>
      </w:r>
      <w:r w:rsidRPr="00424238">
        <w:rPr>
          <w:rFonts w:eastAsia="楷体_GB2312" w:hint="eastAsia"/>
          <w:b/>
          <w:sz w:val="28"/>
          <w:szCs w:val="28"/>
        </w:rPr>
        <w:t>、</w:t>
      </w:r>
      <w:r>
        <w:rPr>
          <w:rFonts w:eastAsia="楷体_GB2312" w:hint="eastAsia"/>
          <w:b/>
          <w:sz w:val="28"/>
          <w:szCs w:val="28"/>
        </w:rPr>
        <w:t>课程学习要求</w:t>
      </w:r>
      <w:r>
        <w:rPr>
          <w:rFonts w:eastAsia="楷体_GB2312" w:hint="eastAsia"/>
          <w:b/>
          <w:sz w:val="28"/>
          <w:szCs w:val="28"/>
        </w:rPr>
        <w:t xml:space="preserve"> </w:t>
      </w:r>
      <w:r>
        <w:rPr>
          <w:rFonts w:eastAsia="楷体_GB2312"/>
          <w:sz w:val="28"/>
          <w:szCs w:val="28"/>
        </w:rPr>
        <w:t>Course</w:t>
      </w:r>
      <w:r w:rsidRPr="00424238">
        <w:rPr>
          <w:rFonts w:eastAsia="楷体_GB2312" w:hint="eastAsia"/>
          <w:sz w:val="28"/>
          <w:szCs w:val="28"/>
        </w:rPr>
        <w:t xml:space="preserve"> </w:t>
      </w:r>
      <w:r>
        <w:rPr>
          <w:rFonts w:eastAsia="楷体_GB2312"/>
          <w:sz w:val="28"/>
          <w:szCs w:val="28"/>
        </w:rPr>
        <w:t>Requirement</w:t>
      </w:r>
    </w:p>
    <w:p w14:paraId="01747E04" w14:textId="0FE81262" w:rsidR="00F27B53" w:rsidRDefault="00F27B53" w:rsidP="00262B42">
      <w:pPr>
        <w:spacing w:line="360" w:lineRule="auto"/>
        <w:ind w:firstLineChars="200" w:firstLine="480"/>
        <w:rPr>
          <w:rFonts w:ascii="楷体_GB2312" w:eastAsia="楷体_GB2312"/>
          <w:sz w:val="24"/>
          <w:szCs w:val="24"/>
        </w:rPr>
      </w:pPr>
      <w:r>
        <w:rPr>
          <w:rFonts w:ascii="楷体_GB2312" w:eastAsia="楷体_GB2312"/>
          <w:sz w:val="24"/>
          <w:szCs w:val="24"/>
        </w:rPr>
        <w:t>总学分要求修满30学分</w:t>
      </w:r>
      <w:r w:rsidR="00897ED6">
        <w:rPr>
          <w:rFonts w:ascii="楷体_GB2312" w:eastAsia="楷体_GB2312" w:hint="eastAsia"/>
          <w:sz w:val="24"/>
          <w:szCs w:val="24"/>
        </w:rPr>
        <w:t>，</w:t>
      </w:r>
      <w:r>
        <w:rPr>
          <w:rFonts w:ascii="楷体_GB2312" w:eastAsia="楷体_GB2312"/>
          <w:sz w:val="24"/>
          <w:szCs w:val="24"/>
        </w:rPr>
        <w:t>选择GPA统计源的课程</w:t>
      </w:r>
      <w:r>
        <w:rPr>
          <w:rFonts w:ascii="楷体_GB2312" w:eastAsia="楷体_GB2312"/>
          <w:sz w:val="24"/>
          <w:szCs w:val="24"/>
        </w:rPr>
        <w:t>≥</w:t>
      </w:r>
      <w:r>
        <w:rPr>
          <w:rFonts w:ascii="楷体_GB2312" w:eastAsia="楷体_GB2312"/>
          <w:sz w:val="24"/>
          <w:szCs w:val="24"/>
        </w:rPr>
        <w:t>19学分，GPA</w:t>
      </w:r>
      <w:r>
        <w:rPr>
          <w:rFonts w:ascii="楷体_GB2312" w:eastAsia="楷体_GB2312"/>
          <w:sz w:val="24"/>
          <w:szCs w:val="24"/>
        </w:rPr>
        <w:t>≥</w:t>
      </w:r>
      <w:r>
        <w:rPr>
          <w:rFonts w:ascii="楷体_GB2312" w:eastAsia="楷体_GB2312"/>
          <w:sz w:val="24"/>
          <w:szCs w:val="24"/>
        </w:rPr>
        <w:t>2.7方可以毕业。</w:t>
      </w:r>
    </w:p>
    <w:p w14:paraId="5C17D7DD" w14:textId="09E3FA14" w:rsidR="00897ED6" w:rsidRDefault="00D2171C" w:rsidP="00262B42">
      <w:pPr>
        <w:spacing w:line="360" w:lineRule="auto"/>
        <w:ind w:firstLineChars="200" w:firstLine="480"/>
        <w:rPr>
          <w:rFonts w:ascii="楷体_GB2312" w:eastAsia="楷体_GB2312"/>
          <w:sz w:val="24"/>
          <w:szCs w:val="24"/>
        </w:rPr>
      </w:pPr>
      <w:r w:rsidRPr="00262B42">
        <w:rPr>
          <w:rFonts w:ascii="楷体_GB2312" w:eastAsia="楷体_GB2312"/>
          <w:sz w:val="24"/>
          <w:szCs w:val="24"/>
        </w:rPr>
        <w:t>各类课程</w:t>
      </w:r>
      <w:r w:rsidR="00897ED6" w:rsidRPr="00262B42">
        <w:rPr>
          <w:rFonts w:ascii="楷体_GB2312" w:eastAsia="楷体_GB2312" w:hint="eastAsia"/>
          <w:sz w:val="24"/>
          <w:szCs w:val="24"/>
        </w:rPr>
        <w:t>和</w:t>
      </w:r>
      <w:r w:rsidR="00897ED6">
        <w:rPr>
          <w:rFonts w:ascii="楷体_GB2312" w:eastAsia="楷体_GB2312"/>
          <w:sz w:val="24"/>
          <w:szCs w:val="24"/>
        </w:rPr>
        <w:t>学分</w:t>
      </w:r>
      <w:r w:rsidRPr="00262B42">
        <w:rPr>
          <w:rFonts w:ascii="楷体_GB2312" w:eastAsia="楷体_GB2312"/>
          <w:sz w:val="24"/>
          <w:szCs w:val="24"/>
        </w:rPr>
        <w:t>具体要求如下：</w:t>
      </w:r>
    </w:p>
    <w:p w14:paraId="0180BCF8" w14:textId="0E5E2CF7" w:rsidR="00E332D4" w:rsidRPr="00E332D4" w:rsidRDefault="00E332D4" w:rsidP="00E332D4">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E332D4">
        <w:rPr>
          <w:rFonts w:ascii="微软雅黑" w:eastAsia="微软雅黑" w:hAnsi="微软雅黑"/>
          <w:color w:val="444444"/>
          <w:sz w:val="18"/>
          <w:szCs w:val="18"/>
          <w:shd w:val="clear" w:color="auto" w:fill="FFFFFF"/>
        </w:rPr>
        <w:t xml:space="preserve">The courses require a </w:t>
      </w:r>
      <w:proofErr w:type="gramStart"/>
      <w:r w:rsidRPr="00E332D4">
        <w:rPr>
          <w:rFonts w:ascii="微软雅黑" w:eastAsia="微软雅黑" w:hAnsi="微软雅黑"/>
          <w:color w:val="444444"/>
          <w:sz w:val="18"/>
          <w:szCs w:val="18"/>
          <w:shd w:val="clear" w:color="auto" w:fill="FFFFFF"/>
        </w:rPr>
        <w:t>minimum total credits</w:t>
      </w:r>
      <w:proofErr w:type="gramEnd"/>
      <w:r w:rsidRPr="00E332D4">
        <w:rPr>
          <w:rFonts w:ascii="微软雅黑" w:eastAsia="微软雅黑" w:hAnsi="微软雅黑"/>
          <w:color w:val="444444"/>
          <w:sz w:val="18"/>
          <w:szCs w:val="18"/>
          <w:shd w:val="clear" w:color="auto" w:fill="FFFFFF"/>
        </w:rPr>
        <w:t xml:space="preserve"> of 30, a minimum </w:t>
      </w:r>
      <w:r w:rsidR="00C8231A">
        <w:rPr>
          <w:rFonts w:ascii="微软雅黑" w:eastAsia="微软雅黑" w:hAnsi="微软雅黑"/>
          <w:color w:val="444444"/>
          <w:sz w:val="18"/>
          <w:szCs w:val="18"/>
          <w:shd w:val="clear" w:color="auto" w:fill="FFFFFF"/>
        </w:rPr>
        <w:t xml:space="preserve">GPA </w:t>
      </w:r>
      <w:r w:rsidRPr="00E332D4">
        <w:rPr>
          <w:rFonts w:ascii="微软雅黑" w:eastAsia="微软雅黑" w:hAnsi="微软雅黑"/>
          <w:color w:val="444444"/>
          <w:sz w:val="18"/>
          <w:szCs w:val="18"/>
          <w:shd w:val="clear" w:color="auto" w:fill="FFFFFF"/>
        </w:rPr>
        <w:t xml:space="preserve">credits of 19 </w:t>
      </w:r>
      <w:r w:rsidRPr="00E332D4">
        <w:rPr>
          <w:rFonts w:ascii="微软雅黑" w:eastAsia="微软雅黑" w:hAnsi="微软雅黑" w:hint="eastAsia"/>
          <w:color w:val="444444"/>
          <w:sz w:val="18"/>
          <w:szCs w:val="18"/>
          <w:shd w:val="clear" w:color="auto" w:fill="FFFFFF"/>
        </w:rPr>
        <w:t>with a minimum GPA of 2.7</w:t>
      </w:r>
      <w:r w:rsidRPr="00E332D4">
        <w:rPr>
          <w:rFonts w:ascii="微软雅黑" w:eastAsia="微软雅黑" w:hAnsi="微软雅黑"/>
          <w:color w:val="444444"/>
          <w:sz w:val="18"/>
          <w:szCs w:val="18"/>
          <w:shd w:val="clear" w:color="auto" w:fill="FFFFFF"/>
        </w:rPr>
        <w:t xml:space="preserve"> to graduate.</w:t>
      </w:r>
    </w:p>
    <w:p w14:paraId="54682652" w14:textId="7C0EFD1C" w:rsidR="00E332D4" w:rsidRPr="00E332D4" w:rsidRDefault="00E332D4" w:rsidP="00E332D4">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E332D4">
        <w:rPr>
          <w:rFonts w:ascii="微软雅黑" w:eastAsia="微软雅黑" w:hAnsi="微软雅黑"/>
          <w:color w:val="444444"/>
          <w:sz w:val="18"/>
          <w:szCs w:val="18"/>
          <w:shd w:val="clear" w:color="auto" w:fill="FFFFFF"/>
        </w:rPr>
        <w:t>All courses and credits requirement details are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01"/>
        <w:gridCol w:w="1559"/>
        <w:gridCol w:w="2127"/>
        <w:gridCol w:w="1377"/>
      </w:tblGrid>
      <w:tr w:rsidR="00D6360F" w:rsidRPr="00284B72" w14:paraId="39D64844" w14:textId="77777777" w:rsidTr="00D6360F">
        <w:tc>
          <w:tcPr>
            <w:tcW w:w="2972" w:type="dxa"/>
            <w:shd w:val="clear" w:color="auto" w:fill="auto"/>
          </w:tcPr>
          <w:p w14:paraId="374D24DC" w14:textId="77777777" w:rsidR="00D6360F" w:rsidRPr="00284B72" w:rsidRDefault="00D6360F" w:rsidP="00284B72">
            <w:pPr>
              <w:spacing w:beforeLines="50" w:before="156"/>
              <w:jc w:val="center"/>
              <w:rPr>
                <w:rFonts w:eastAsia="楷体_GB2312"/>
                <w:b/>
                <w:sz w:val="24"/>
              </w:rPr>
            </w:pPr>
            <w:r w:rsidRPr="00284B72">
              <w:rPr>
                <w:rFonts w:eastAsia="楷体_GB2312"/>
                <w:b/>
                <w:sz w:val="24"/>
              </w:rPr>
              <w:t>课程类别</w:t>
            </w:r>
          </w:p>
          <w:p w14:paraId="258BD5E1" w14:textId="77777777" w:rsidR="00D6360F" w:rsidRPr="00284B72" w:rsidRDefault="00D6360F" w:rsidP="00284B72">
            <w:pPr>
              <w:spacing w:beforeLines="50" w:before="156"/>
              <w:jc w:val="center"/>
              <w:rPr>
                <w:rFonts w:eastAsia="楷体_GB2312"/>
                <w:b/>
                <w:sz w:val="24"/>
              </w:rPr>
            </w:pPr>
            <w:r w:rsidRPr="00284B72">
              <w:rPr>
                <w:rFonts w:eastAsia="楷体_GB2312"/>
                <w:b/>
                <w:sz w:val="24"/>
              </w:rPr>
              <w:t>Course Type</w:t>
            </w:r>
          </w:p>
        </w:tc>
        <w:tc>
          <w:tcPr>
            <w:tcW w:w="1701" w:type="dxa"/>
            <w:shd w:val="clear" w:color="auto" w:fill="auto"/>
          </w:tcPr>
          <w:p w14:paraId="0098D6EF" w14:textId="77777777" w:rsidR="00D6360F" w:rsidRPr="00284B72" w:rsidRDefault="00D6360F" w:rsidP="00284B72">
            <w:pPr>
              <w:spacing w:beforeLines="50" w:before="156"/>
              <w:jc w:val="center"/>
              <w:rPr>
                <w:rFonts w:eastAsia="楷体_GB2312"/>
                <w:b/>
                <w:sz w:val="24"/>
              </w:rPr>
            </w:pPr>
            <w:r w:rsidRPr="00284B72">
              <w:rPr>
                <w:rFonts w:eastAsia="楷体_GB2312"/>
                <w:b/>
                <w:sz w:val="24"/>
              </w:rPr>
              <w:t>学分要求</w:t>
            </w:r>
          </w:p>
          <w:p w14:paraId="027A392A" w14:textId="77777777" w:rsidR="00D6360F" w:rsidRPr="00284B72" w:rsidRDefault="00D6360F" w:rsidP="00284B72">
            <w:pPr>
              <w:spacing w:beforeLines="50" w:before="156"/>
              <w:jc w:val="center"/>
              <w:rPr>
                <w:rFonts w:eastAsia="楷体_GB2312"/>
                <w:b/>
                <w:sz w:val="24"/>
              </w:rPr>
            </w:pPr>
            <w:r w:rsidRPr="00284B72">
              <w:rPr>
                <w:rFonts w:eastAsia="楷体_GB2312"/>
                <w:b/>
                <w:sz w:val="24"/>
              </w:rPr>
              <w:t>Min Credits</w:t>
            </w:r>
          </w:p>
        </w:tc>
        <w:tc>
          <w:tcPr>
            <w:tcW w:w="1559" w:type="dxa"/>
          </w:tcPr>
          <w:p w14:paraId="25EFA56D" w14:textId="77777777" w:rsidR="00D6360F" w:rsidRDefault="00D6360F" w:rsidP="00284B72">
            <w:pPr>
              <w:spacing w:beforeLines="50" w:before="156"/>
              <w:jc w:val="center"/>
              <w:rPr>
                <w:rFonts w:eastAsia="楷体_GB2312"/>
                <w:b/>
                <w:sz w:val="24"/>
              </w:rPr>
            </w:pPr>
            <w:r>
              <w:rPr>
                <w:rFonts w:eastAsia="楷体_GB2312"/>
                <w:b/>
                <w:sz w:val="24"/>
              </w:rPr>
              <w:t>门数要求</w:t>
            </w:r>
          </w:p>
          <w:p w14:paraId="75AA092B" w14:textId="77777777" w:rsidR="00D6360F" w:rsidRPr="00284B72" w:rsidRDefault="00D6360F" w:rsidP="00284B72">
            <w:pPr>
              <w:spacing w:beforeLines="50" w:before="156"/>
              <w:jc w:val="center"/>
              <w:rPr>
                <w:rFonts w:eastAsia="楷体_GB2312"/>
                <w:b/>
                <w:sz w:val="24"/>
              </w:rPr>
            </w:pPr>
            <w:r>
              <w:rPr>
                <w:rFonts w:eastAsia="楷体_GB2312"/>
                <w:b/>
                <w:sz w:val="24"/>
              </w:rPr>
              <w:t>Min Courses</w:t>
            </w:r>
          </w:p>
        </w:tc>
        <w:tc>
          <w:tcPr>
            <w:tcW w:w="2127" w:type="dxa"/>
            <w:shd w:val="clear" w:color="auto" w:fill="auto"/>
          </w:tcPr>
          <w:p w14:paraId="172E9B84" w14:textId="77777777" w:rsidR="00D6360F" w:rsidRPr="00284B72" w:rsidRDefault="00D6360F" w:rsidP="00284B72">
            <w:pPr>
              <w:spacing w:beforeLines="50" w:before="156"/>
              <w:jc w:val="center"/>
              <w:rPr>
                <w:rFonts w:eastAsia="楷体_GB2312"/>
                <w:b/>
                <w:sz w:val="24"/>
              </w:rPr>
            </w:pPr>
            <w:r w:rsidRPr="00284B72">
              <w:rPr>
                <w:rFonts w:eastAsia="楷体_GB2312"/>
                <w:b/>
                <w:sz w:val="24"/>
              </w:rPr>
              <w:t xml:space="preserve">GPA </w:t>
            </w:r>
            <w:r w:rsidRPr="00284B72">
              <w:rPr>
                <w:rFonts w:eastAsia="楷体_GB2312"/>
                <w:b/>
                <w:sz w:val="24"/>
              </w:rPr>
              <w:t>学分要求</w:t>
            </w:r>
          </w:p>
          <w:p w14:paraId="7210CD93" w14:textId="77777777" w:rsidR="00D6360F" w:rsidRPr="00284B72" w:rsidRDefault="00D6360F" w:rsidP="00284B72">
            <w:pPr>
              <w:spacing w:beforeLines="50" w:before="156"/>
              <w:jc w:val="center"/>
              <w:rPr>
                <w:rFonts w:eastAsia="楷体_GB2312"/>
                <w:b/>
                <w:sz w:val="24"/>
              </w:rPr>
            </w:pPr>
            <w:r w:rsidRPr="00284B72">
              <w:rPr>
                <w:rFonts w:eastAsia="楷体_GB2312"/>
                <w:b/>
                <w:sz w:val="24"/>
              </w:rPr>
              <w:t>Min GPA Credit</w:t>
            </w:r>
          </w:p>
        </w:tc>
        <w:tc>
          <w:tcPr>
            <w:tcW w:w="1377" w:type="dxa"/>
            <w:shd w:val="clear" w:color="auto" w:fill="auto"/>
            <w:vAlign w:val="center"/>
          </w:tcPr>
          <w:p w14:paraId="09AB6A34" w14:textId="77777777" w:rsidR="00D6360F" w:rsidRDefault="00D6360F" w:rsidP="00574288">
            <w:pPr>
              <w:spacing w:beforeLines="50" w:before="156"/>
              <w:jc w:val="center"/>
              <w:rPr>
                <w:rFonts w:eastAsia="楷体_GB2312"/>
                <w:b/>
                <w:sz w:val="24"/>
              </w:rPr>
            </w:pPr>
            <w:r w:rsidRPr="00284B72">
              <w:rPr>
                <w:rFonts w:eastAsia="楷体_GB2312"/>
                <w:b/>
                <w:sz w:val="24"/>
              </w:rPr>
              <w:t>备注</w:t>
            </w:r>
          </w:p>
          <w:p w14:paraId="101612A7" w14:textId="77777777" w:rsidR="00D6360F" w:rsidRPr="00284B72" w:rsidRDefault="00D6360F" w:rsidP="00574288">
            <w:pPr>
              <w:spacing w:beforeLines="50" w:before="156"/>
              <w:jc w:val="center"/>
              <w:rPr>
                <w:rFonts w:eastAsia="楷体_GB2312"/>
                <w:b/>
                <w:sz w:val="24"/>
              </w:rPr>
            </w:pPr>
            <w:r w:rsidRPr="00284B72">
              <w:rPr>
                <w:rFonts w:eastAsia="楷体_GB2312"/>
                <w:b/>
                <w:sz w:val="24"/>
              </w:rPr>
              <w:t>Note</w:t>
            </w:r>
          </w:p>
        </w:tc>
      </w:tr>
      <w:tr w:rsidR="00D6360F" w:rsidRPr="00284B72" w14:paraId="3DD1C819" w14:textId="77777777" w:rsidTr="00D6360F">
        <w:tc>
          <w:tcPr>
            <w:tcW w:w="2972" w:type="dxa"/>
            <w:shd w:val="clear" w:color="auto" w:fill="auto"/>
          </w:tcPr>
          <w:p w14:paraId="6C9F29FF" w14:textId="77777777" w:rsidR="00D6360F" w:rsidRPr="00284B72" w:rsidRDefault="00D6360F" w:rsidP="00D6360F">
            <w:pPr>
              <w:spacing w:beforeLines="50" w:before="156"/>
              <w:rPr>
                <w:rFonts w:eastAsia="楷体_GB2312"/>
                <w:sz w:val="24"/>
              </w:rPr>
            </w:pPr>
            <w:r w:rsidRPr="00284B72">
              <w:rPr>
                <w:rFonts w:eastAsia="楷体_GB2312"/>
                <w:sz w:val="24"/>
              </w:rPr>
              <w:t>公共基础课</w:t>
            </w:r>
            <w:r>
              <w:rPr>
                <w:rFonts w:eastAsia="楷体_GB2312"/>
                <w:sz w:val="24"/>
              </w:rPr>
              <w:br/>
            </w:r>
            <w:r w:rsidRPr="00284B72">
              <w:rPr>
                <w:rFonts w:eastAsia="楷体_GB2312"/>
                <w:sz w:val="24"/>
              </w:rPr>
              <w:t>General Courses</w:t>
            </w:r>
          </w:p>
        </w:tc>
        <w:tc>
          <w:tcPr>
            <w:tcW w:w="1701" w:type="dxa"/>
            <w:shd w:val="clear" w:color="auto" w:fill="auto"/>
          </w:tcPr>
          <w:p w14:paraId="311B1EEA" w14:textId="6D1D07CB" w:rsidR="00D6360F" w:rsidRPr="00284B72" w:rsidRDefault="003B449F" w:rsidP="0099261E">
            <w:pPr>
              <w:spacing w:beforeLines="50" w:before="156"/>
              <w:jc w:val="center"/>
              <w:rPr>
                <w:rFonts w:eastAsia="楷体_GB2312"/>
                <w:sz w:val="24"/>
              </w:rPr>
            </w:pPr>
            <w:r>
              <w:rPr>
                <w:rFonts w:eastAsia="楷体_GB2312" w:hint="eastAsia"/>
                <w:sz w:val="24"/>
              </w:rPr>
              <w:t>6</w:t>
            </w:r>
          </w:p>
        </w:tc>
        <w:tc>
          <w:tcPr>
            <w:tcW w:w="1559" w:type="dxa"/>
          </w:tcPr>
          <w:p w14:paraId="787DB379" w14:textId="3C8CD418" w:rsidR="00D6360F" w:rsidRPr="00284B72" w:rsidRDefault="003B449F" w:rsidP="0099261E">
            <w:pPr>
              <w:spacing w:beforeLines="50" w:before="156"/>
              <w:jc w:val="center"/>
              <w:rPr>
                <w:rFonts w:eastAsia="楷体_GB2312"/>
                <w:sz w:val="24"/>
              </w:rPr>
            </w:pPr>
            <w:r>
              <w:rPr>
                <w:rFonts w:eastAsia="楷体_GB2312"/>
                <w:sz w:val="24"/>
              </w:rPr>
              <w:t>4</w:t>
            </w:r>
          </w:p>
        </w:tc>
        <w:tc>
          <w:tcPr>
            <w:tcW w:w="2127" w:type="dxa"/>
            <w:shd w:val="clear" w:color="auto" w:fill="auto"/>
          </w:tcPr>
          <w:p w14:paraId="095B1934" w14:textId="4986B2D6" w:rsidR="00D6360F" w:rsidRPr="00284B72" w:rsidRDefault="004B7990" w:rsidP="0099261E">
            <w:pPr>
              <w:spacing w:beforeLines="50" w:before="156"/>
              <w:jc w:val="center"/>
              <w:rPr>
                <w:rFonts w:eastAsia="楷体_GB2312"/>
                <w:sz w:val="24"/>
              </w:rPr>
            </w:pPr>
            <w:r>
              <w:rPr>
                <w:rFonts w:eastAsia="楷体_GB2312" w:hint="eastAsia"/>
                <w:sz w:val="24"/>
              </w:rPr>
              <w:t>6</w:t>
            </w:r>
          </w:p>
        </w:tc>
        <w:tc>
          <w:tcPr>
            <w:tcW w:w="1377" w:type="dxa"/>
            <w:shd w:val="clear" w:color="auto" w:fill="auto"/>
          </w:tcPr>
          <w:p w14:paraId="06E29744" w14:textId="77777777" w:rsidR="00D6360F" w:rsidRPr="00284B72" w:rsidRDefault="00D6360F" w:rsidP="00284B72">
            <w:pPr>
              <w:spacing w:beforeLines="50" w:before="156"/>
              <w:rPr>
                <w:rFonts w:eastAsia="楷体_GB2312"/>
                <w:sz w:val="24"/>
              </w:rPr>
            </w:pPr>
          </w:p>
        </w:tc>
      </w:tr>
      <w:tr w:rsidR="00D6360F" w:rsidRPr="00284B72" w14:paraId="522F661E" w14:textId="77777777" w:rsidTr="00D6360F">
        <w:tc>
          <w:tcPr>
            <w:tcW w:w="2972" w:type="dxa"/>
            <w:shd w:val="clear" w:color="auto" w:fill="auto"/>
          </w:tcPr>
          <w:p w14:paraId="33F629FE" w14:textId="77777777" w:rsidR="00D6360F" w:rsidRPr="00284B72" w:rsidRDefault="00D6360F" w:rsidP="00D6360F">
            <w:pPr>
              <w:spacing w:beforeLines="50" w:before="156"/>
              <w:rPr>
                <w:rFonts w:eastAsia="楷体_GB2312"/>
                <w:sz w:val="24"/>
              </w:rPr>
            </w:pPr>
            <w:r w:rsidRPr="00284B72">
              <w:rPr>
                <w:rFonts w:eastAsia="楷体_GB2312"/>
                <w:sz w:val="24"/>
              </w:rPr>
              <w:t>专业基础课</w:t>
            </w:r>
            <w:r>
              <w:rPr>
                <w:rFonts w:eastAsia="楷体_GB2312"/>
                <w:sz w:val="24"/>
              </w:rPr>
              <w:br/>
            </w:r>
            <w:r w:rsidRPr="00284B72">
              <w:rPr>
                <w:rFonts w:eastAsia="楷体_GB2312"/>
                <w:sz w:val="24"/>
              </w:rPr>
              <w:t>Program Core Courses</w:t>
            </w:r>
          </w:p>
        </w:tc>
        <w:tc>
          <w:tcPr>
            <w:tcW w:w="1701" w:type="dxa"/>
            <w:shd w:val="clear" w:color="auto" w:fill="auto"/>
          </w:tcPr>
          <w:p w14:paraId="05B5D6FC" w14:textId="20C991FE" w:rsidR="00D6360F" w:rsidRPr="00284B72" w:rsidRDefault="001D782C" w:rsidP="0099261E">
            <w:pPr>
              <w:spacing w:beforeLines="50" w:before="156"/>
              <w:jc w:val="center"/>
              <w:rPr>
                <w:rFonts w:eastAsia="楷体_GB2312"/>
                <w:sz w:val="24"/>
              </w:rPr>
            </w:pPr>
            <w:r>
              <w:rPr>
                <w:rFonts w:ascii="楷体" w:eastAsia="楷体" w:hAnsi="楷体" w:hint="eastAsia"/>
                <w:sz w:val="24"/>
              </w:rPr>
              <w:t>≥6</w:t>
            </w:r>
          </w:p>
        </w:tc>
        <w:tc>
          <w:tcPr>
            <w:tcW w:w="1559" w:type="dxa"/>
          </w:tcPr>
          <w:p w14:paraId="2C052FA1" w14:textId="243667BF" w:rsidR="00D6360F" w:rsidRPr="00284B72" w:rsidRDefault="001D782C" w:rsidP="0099261E">
            <w:pPr>
              <w:spacing w:beforeLines="50" w:before="156"/>
              <w:jc w:val="center"/>
              <w:rPr>
                <w:rFonts w:eastAsia="楷体_GB2312"/>
                <w:sz w:val="24"/>
              </w:rPr>
            </w:pPr>
            <w:r>
              <w:rPr>
                <w:rFonts w:ascii="楷体" w:eastAsia="楷体" w:hAnsi="楷体" w:hint="eastAsia"/>
                <w:sz w:val="24"/>
              </w:rPr>
              <w:t>≥3</w:t>
            </w:r>
          </w:p>
        </w:tc>
        <w:tc>
          <w:tcPr>
            <w:tcW w:w="2127" w:type="dxa"/>
            <w:shd w:val="clear" w:color="auto" w:fill="auto"/>
          </w:tcPr>
          <w:p w14:paraId="5E010229" w14:textId="0840919D" w:rsidR="00D6360F" w:rsidRPr="00284B72" w:rsidRDefault="001D782C" w:rsidP="0099261E">
            <w:pPr>
              <w:spacing w:beforeLines="50" w:before="156"/>
              <w:jc w:val="center"/>
              <w:rPr>
                <w:rFonts w:eastAsia="楷体_GB2312"/>
                <w:sz w:val="24"/>
              </w:rPr>
            </w:pPr>
            <w:r>
              <w:rPr>
                <w:rFonts w:ascii="楷体" w:eastAsia="楷体" w:hAnsi="楷体" w:hint="eastAsia"/>
                <w:sz w:val="24"/>
              </w:rPr>
              <w:t>≥1</w:t>
            </w:r>
            <w:r>
              <w:rPr>
                <w:rFonts w:ascii="楷体" w:eastAsia="楷体" w:hAnsi="楷体"/>
                <w:sz w:val="24"/>
              </w:rPr>
              <w:t>3</w:t>
            </w:r>
          </w:p>
        </w:tc>
        <w:tc>
          <w:tcPr>
            <w:tcW w:w="1377" w:type="dxa"/>
            <w:shd w:val="clear" w:color="auto" w:fill="auto"/>
          </w:tcPr>
          <w:p w14:paraId="67BCD474" w14:textId="77777777" w:rsidR="00D6360F" w:rsidRPr="00284B72" w:rsidRDefault="00D6360F" w:rsidP="00284B72">
            <w:pPr>
              <w:spacing w:beforeLines="50" w:before="156"/>
              <w:rPr>
                <w:rFonts w:eastAsia="楷体_GB2312"/>
                <w:sz w:val="24"/>
              </w:rPr>
            </w:pPr>
          </w:p>
        </w:tc>
      </w:tr>
      <w:tr w:rsidR="00D6360F" w:rsidRPr="00284B72" w14:paraId="16ADE6DC" w14:textId="77777777" w:rsidTr="00D6360F">
        <w:tc>
          <w:tcPr>
            <w:tcW w:w="2972" w:type="dxa"/>
            <w:shd w:val="clear" w:color="auto" w:fill="auto"/>
          </w:tcPr>
          <w:p w14:paraId="7F6D7006" w14:textId="77777777" w:rsidR="00D6360F" w:rsidRPr="00284B72" w:rsidRDefault="00D6360F" w:rsidP="00D6360F">
            <w:pPr>
              <w:spacing w:beforeLines="50" w:before="156"/>
              <w:rPr>
                <w:rFonts w:eastAsia="楷体_GB2312"/>
                <w:sz w:val="24"/>
              </w:rPr>
            </w:pPr>
            <w:r w:rsidRPr="00284B72">
              <w:rPr>
                <w:rFonts w:eastAsia="楷体_GB2312"/>
                <w:sz w:val="24"/>
              </w:rPr>
              <w:t>专业</w:t>
            </w:r>
            <w:proofErr w:type="gramStart"/>
            <w:r w:rsidRPr="00284B72">
              <w:rPr>
                <w:rFonts w:eastAsia="楷体_GB2312"/>
                <w:sz w:val="24"/>
              </w:rPr>
              <w:t>前沿课</w:t>
            </w:r>
            <w:proofErr w:type="gramEnd"/>
            <w:r>
              <w:rPr>
                <w:rFonts w:eastAsia="楷体_GB2312"/>
                <w:sz w:val="24"/>
              </w:rPr>
              <w:br/>
            </w:r>
            <w:r w:rsidRPr="00284B72">
              <w:rPr>
                <w:rFonts w:eastAsia="楷体_GB2312" w:hint="eastAsia"/>
                <w:sz w:val="24"/>
              </w:rPr>
              <w:t>Program Frontier Courses</w:t>
            </w:r>
          </w:p>
        </w:tc>
        <w:tc>
          <w:tcPr>
            <w:tcW w:w="1701" w:type="dxa"/>
            <w:shd w:val="clear" w:color="auto" w:fill="auto"/>
          </w:tcPr>
          <w:p w14:paraId="246FA24C" w14:textId="0F9222DC" w:rsidR="00D6360F" w:rsidRPr="00284B72" w:rsidRDefault="00E71CFE" w:rsidP="0099261E">
            <w:pPr>
              <w:spacing w:beforeLines="50" w:before="156"/>
              <w:jc w:val="center"/>
              <w:rPr>
                <w:rFonts w:eastAsia="楷体_GB2312"/>
                <w:sz w:val="24"/>
              </w:rPr>
            </w:pPr>
            <w:r>
              <w:rPr>
                <w:rFonts w:eastAsia="楷体_GB2312" w:hint="eastAsia"/>
                <w:sz w:val="24"/>
              </w:rPr>
              <w:t>1</w:t>
            </w:r>
          </w:p>
        </w:tc>
        <w:tc>
          <w:tcPr>
            <w:tcW w:w="1559" w:type="dxa"/>
          </w:tcPr>
          <w:p w14:paraId="69B20ADC" w14:textId="131108FA" w:rsidR="00D6360F" w:rsidRPr="00284B72" w:rsidRDefault="00E71CFE" w:rsidP="0099261E">
            <w:pPr>
              <w:spacing w:beforeLines="50" w:before="156"/>
              <w:jc w:val="center"/>
              <w:rPr>
                <w:rFonts w:eastAsia="楷体_GB2312"/>
                <w:sz w:val="24"/>
              </w:rPr>
            </w:pPr>
            <w:r>
              <w:rPr>
                <w:rFonts w:eastAsia="楷体_GB2312" w:hint="eastAsia"/>
                <w:sz w:val="24"/>
              </w:rPr>
              <w:t>1</w:t>
            </w:r>
          </w:p>
        </w:tc>
        <w:tc>
          <w:tcPr>
            <w:tcW w:w="2127" w:type="dxa"/>
            <w:shd w:val="clear" w:color="auto" w:fill="auto"/>
          </w:tcPr>
          <w:p w14:paraId="6E577E2C" w14:textId="77645CED" w:rsidR="00D6360F" w:rsidRPr="00284B72" w:rsidRDefault="004B7990" w:rsidP="0099261E">
            <w:pPr>
              <w:spacing w:beforeLines="50" w:before="156"/>
              <w:jc w:val="center"/>
              <w:rPr>
                <w:rFonts w:eastAsia="楷体_GB2312"/>
                <w:sz w:val="24"/>
              </w:rPr>
            </w:pPr>
            <w:r>
              <w:rPr>
                <w:rFonts w:eastAsia="楷体_GB2312" w:hint="eastAsia"/>
                <w:sz w:val="24"/>
              </w:rPr>
              <w:t>0</w:t>
            </w:r>
          </w:p>
        </w:tc>
        <w:tc>
          <w:tcPr>
            <w:tcW w:w="1377" w:type="dxa"/>
            <w:shd w:val="clear" w:color="auto" w:fill="auto"/>
          </w:tcPr>
          <w:p w14:paraId="2D905F89" w14:textId="77777777" w:rsidR="00D6360F" w:rsidRPr="00284B72" w:rsidRDefault="00D6360F" w:rsidP="00284B72">
            <w:pPr>
              <w:spacing w:beforeLines="50" w:before="156"/>
              <w:rPr>
                <w:rFonts w:eastAsia="楷体_GB2312"/>
                <w:sz w:val="24"/>
              </w:rPr>
            </w:pPr>
          </w:p>
        </w:tc>
      </w:tr>
      <w:tr w:rsidR="00D6360F" w:rsidRPr="00284B72" w14:paraId="2E07A01D" w14:textId="77777777" w:rsidTr="00D6360F">
        <w:tc>
          <w:tcPr>
            <w:tcW w:w="2972" w:type="dxa"/>
            <w:shd w:val="clear" w:color="auto" w:fill="auto"/>
          </w:tcPr>
          <w:p w14:paraId="287E4277" w14:textId="77777777" w:rsidR="00D6360F" w:rsidRPr="00284B72" w:rsidRDefault="00D6360F" w:rsidP="00D6360F">
            <w:pPr>
              <w:spacing w:beforeLines="50" w:before="156"/>
              <w:jc w:val="left"/>
              <w:rPr>
                <w:rFonts w:eastAsia="楷体_GB2312"/>
                <w:sz w:val="24"/>
              </w:rPr>
            </w:pPr>
            <w:r w:rsidRPr="00284B72">
              <w:rPr>
                <w:rFonts w:eastAsia="楷体_GB2312"/>
                <w:sz w:val="24"/>
              </w:rPr>
              <w:t>专业</w:t>
            </w:r>
            <w:r>
              <w:rPr>
                <w:rFonts w:eastAsia="楷体_GB2312" w:hint="eastAsia"/>
                <w:sz w:val="24"/>
              </w:rPr>
              <w:t>选修</w:t>
            </w:r>
            <w:r w:rsidRPr="00284B72">
              <w:rPr>
                <w:rFonts w:eastAsia="楷体_GB2312"/>
                <w:sz w:val="24"/>
              </w:rPr>
              <w:t>课</w:t>
            </w:r>
            <w:r>
              <w:rPr>
                <w:rFonts w:eastAsia="楷体_GB2312"/>
                <w:sz w:val="24"/>
              </w:rPr>
              <w:br/>
            </w:r>
            <w:r w:rsidRPr="00284B72">
              <w:rPr>
                <w:rFonts w:eastAsia="楷体_GB2312" w:hint="eastAsia"/>
                <w:sz w:val="24"/>
              </w:rPr>
              <w:t xml:space="preserve">Program </w:t>
            </w:r>
            <w:r>
              <w:rPr>
                <w:rFonts w:eastAsia="楷体_GB2312"/>
                <w:sz w:val="24"/>
              </w:rPr>
              <w:t>Elective</w:t>
            </w:r>
            <w:r w:rsidRPr="00284B72">
              <w:rPr>
                <w:rFonts w:eastAsia="楷体_GB2312" w:hint="eastAsia"/>
                <w:sz w:val="24"/>
              </w:rPr>
              <w:t xml:space="preserve"> Courses</w:t>
            </w:r>
          </w:p>
        </w:tc>
        <w:tc>
          <w:tcPr>
            <w:tcW w:w="1701" w:type="dxa"/>
            <w:shd w:val="clear" w:color="auto" w:fill="auto"/>
          </w:tcPr>
          <w:p w14:paraId="0EC8A015" w14:textId="32E66C32" w:rsidR="00D6360F" w:rsidRPr="00284B72" w:rsidRDefault="001D782C" w:rsidP="0099261E">
            <w:pPr>
              <w:spacing w:beforeLines="50" w:before="156"/>
              <w:jc w:val="center"/>
              <w:rPr>
                <w:rFonts w:eastAsia="楷体_GB2312"/>
                <w:sz w:val="24"/>
              </w:rPr>
            </w:pPr>
            <w:r>
              <w:rPr>
                <w:rFonts w:ascii="楷体" w:eastAsia="楷体" w:hAnsi="楷体" w:hint="eastAsia"/>
                <w:sz w:val="24"/>
              </w:rPr>
              <w:t>≥0</w:t>
            </w:r>
            <w:r>
              <w:rPr>
                <w:rFonts w:ascii="楷体" w:eastAsia="楷体" w:hAnsi="楷体"/>
                <w:sz w:val="24"/>
              </w:rPr>
              <w:t>.5</w:t>
            </w:r>
          </w:p>
        </w:tc>
        <w:tc>
          <w:tcPr>
            <w:tcW w:w="1559" w:type="dxa"/>
          </w:tcPr>
          <w:p w14:paraId="41B1F8BB" w14:textId="720FEE08" w:rsidR="00D6360F" w:rsidRPr="00284B72" w:rsidRDefault="001D782C" w:rsidP="0099261E">
            <w:pPr>
              <w:spacing w:beforeLines="50" w:before="156"/>
              <w:jc w:val="center"/>
              <w:rPr>
                <w:rFonts w:eastAsia="楷体_GB2312"/>
                <w:sz w:val="24"/>
              </w:rPr>
            </w:pPr>
            <w:r>
              <w:rPr>
                <w:rFonts w:ascii="楷体" w:eastAsia="楷体" w:hAnsi="楷体" w:hint="eastAsia"/>
                <w:sz w:val="24"/>
              </w:rPr>
              <w:t>≥1</w:t>
            </w:r>
          </w:p>
        </w:tc>
        <w:tc>
          <w:tcPr>
            <w:tcW w:w="2127" w:type="dxa"/>
            <w:shd w:val="clear" w:color="auto" w:fill="auto"/>
          </w:tcPr>
          <w:p w14:paraId="639FF320" w14:textId="604DE3C9" w:rsidR="00D6360F" w:rsidRPr="00284B72" w:rsidRDefault="004B7990" w:rsidP="0099261E">
            <w:pPr>
              <w:spacing w:beforeLines="50" w:before="156"/>
              <w:jc w:val="center"/>
              <w:rPr>
                <w:rFonts w:eastAsia="楷体_GB2312"/>
                <w:sz w:val="24"/>
              </w:rPr>
            </w:pPr>
            <w:r>
              <w:rPr>
                <w:rFonts w:eastAsia="楷体_GB2312" w:hint="eastAsia"/>
                <w:sz w:val="24"/>
              </w:rPr>
              <w:t>0</w:t>
            </w:r>
          </w:p>
        </w:tc>
        <w:tc>
          <w:tcPr>
            <w:tcW w:w="1377" w:type="dxa"/>
            <w:shd w:val="clear" w:color="auto" w:fill="auto"/>
          </w:tcPr>
          <w:p w14:paraId="0A3F00A0" w14:textId="77777777" w:rsidR="00D6360F" w:rsidRPr="00284B72" w:rsidRDefault="00D6360F" w:rsidP="0076360B">
            <w:pPr>
              <w:spacing w:beforeLines="50" w:before="156"/>
              <w:rPr>
                <w:rFonts w:eastAsia="楷体_GB2312"/>
                <w:sz w:val="24"/>
              </w:rPr>
            </w:pPr>
          </w:p>
        </w:tc>
      </w:tr>
    </w:tbl>
    <w:p w14:paraId="02F79194" w14:textId="77777777" w:rsidR="002A365C" w:rsidRDefault="002D5B5E" w:rsidP="002A365C">
      <w:pPr>
        <w:spacing w:beforeLines="50" w:before="156" w:afterLines="50" w:after="156"/>
        <w:rPr>
          <w:rFonts w:eastAsia="楷体_GB2312"/>
          <w:sz w:val="28"/>
          <w:szCs w:val="28"/>
        </w:rPr>
      </w:pPr>
      <w:r>
        <w:rPr>
          <w:rFonts w:eastAsia="楷体_GB2312" w:hint="eastAsia"/>
          <w:b/>
          <w:sz w:val="28"/>
          <w:szCs w:val="28"/>
        </w:rPr>
        <w:t>六</w:t>
      </w:r>
      <w:r w:rsidR="002A365C" w:rsidRPr="00424238">
        <w:rPr>
          <w:rFonts w:eastAsia="楷体_GB2312" w:hint="eastAsia"/>
          <w:b/>
          <w:sz w:val="28"/>
          <w:szCs w:val="28"/>
        </w:rPr>
        <w:t>、培养</w:t>
      </w:r>
      <w:r w:rsidR="00CA37B0">
        <w:rPr>
          <w:rFonts w:eastAsia="楷体_GB2312" w:hint="eastAsia"/>
          <w:b/>
          <w:sz w:val="28"/>
          <w:szCs w:val="28"/>
        </w:rPr>
        <w:t>过程</w:t>
      </w:r>
      <w:r w:rsidR="009603A4">
        <w:rPr>
          <w:rFonts w:eastAsia="楷体_GB2312" w:hint="eastAsia"/>
          <w:b/>
          <w:sz w:val="28"/>
          <w:szCs w:val="28"/>
        </w:rPr>
        <w:t>要求</w:t>
      </w:r>
      <w:r w:rsidR="009603A4">
        <w:rPr>
          <w:rFonts w:eastAsia="楷体_GB2312" w:hint="eastAsia"/>
          <w:b/>
          <w:sz w:val="28"/>
          <w:szCs w:val="28"/>
        </w:rPr>
        <w:t xml:space="preserve"> </w:t>
      </w:r>
      <w:r w:rsidR="002A365C" w:rsidRPr="00424238">
        <w:rPr>
          <w:rFonts w:eastAsia="楷体_GB2312" w:hint="eastAsia"/>
          <w:sz w:val="28"/>
          <w:szCs w:val="28"/>
        </w:rPr>
        <w:t xml:space="preserve">Training </w:t>
      </w:r>
      <w:r w:rsidR="009603A4">
        <w:rPr>
          <w:rFonts w:eastAsia="楷体_GB2312"/>
          <w:sz w:val="28"/>
          <w:szCs w:val="28"/>
        </w:rPr>
        <w:t>Requirement</w:t>
      </w:r>
    </w:p>
    <w:tbl>
      <w:tblPr>
        <w:tblStyle w:val="aa"/>
        <w:tblW w:w="7634" w:type="dxa"/>
        <w:jc w:val="center"/>
        <w:tblLayout w:type="fixed"/>
        <w:tblLook w:val="04A0" w:firstRow="1" w:lastRow="0" w:firstColumn="1" w:lastColumn="0" w:noHBand="0" w:noVBand="1"/>
      </w:tblPr>
      <w:tblGrid>
        <w:gridCol w:w="1129"/>
        <w:gridCol w:w="3828"/>
        <w:gridCol w:w="2677"/>
      </w:tblGrid>
      <w:tr w:rsidR="00F27B53" w14:paraId="190E7CEA" w14:textId="77777777" w:rsidTr="00FC7779">
        <w:trPr>
          <w:trHeight w:val="391"/>
          <w:jc w:val="center"/>
        </w:trPr>
        <w:tc>
          <w:tcPr>
            <w:tcW w:w="1129" w:type="dxa"/>
          </w:tcPr>
          <w:p w14:paraId="44FFD5E8" w14:textId="77777777" w:rsidR="00F27B53" w:rsidRDefault="00F27B53" w:rsidP="00FC7779">
            <w:pPr>
              <w:spacing w:line="420" w:lineRule="exact"/>
              <w:jc w:val="center"/>
              <w:rPr>
                <w:rFonts w:ascii="楷体_GB2312" w:eastAsia="楷体_GB2312"/>
                <w:b/>
                <w:bCs/>
                <w:kern w:val="0"/>
                <w:sz w:val="24"/>
                <w:szCs w:val="24"/>
              </w:rPr>
            </w:pPr>
            <w:r>
              <w:rPr>
                <w:rFonts w:ascii="楷体_GB2312" w:eastAsia="楷体_GB2312" w:hint="eastAsia"/>
                <w:b/>
                <w:bCs/>
                <w:kern w:val="0"/>
                <w:sz w:val="24"/>
                <w:szCs w:val="24"/>
              </w:rPr>
              <w:lastRenderedPageBreak/>
              <w:t>序号</w:t>
            </w:r>
          </w:p>
        </w:tc>
        <w:tc>
          <w:tcPr>
            <w:tcW w:w="3828" w:type="dxa"/>
            <w:vAlign w:val="center"/>
          </w:tcPr>
          <w:p w14:paraId="25BDF71B" w14:textId="77777777" w:rsidR="00F27B53" w:rsidRDefault="00F27B53" w:rsidP="00FC7779">
            <w:pPr>
              <w:spacing w:line="420" w:lineRule="exact"/>
              <w:jc w:val="center"/>
              <w:rPr>
                <w:rFonts w:ascii="楷体_GB2312" w:eastAsia="楷体_GB2312"/>
                <w:b/>
                <w:bCs/>
                <w:kern w:val="0"/>
                <w:sz w:val="24"/>
                <w:szCs w:val="24"/>
              </w:rPr>
            </w:pPr>
            <w:r>
              <w:rPr>
                <w:rFonts w:ascii="楷体_GB2312" w:eastAsia="楷体_GB2312" w:hint="eastAsia"/>
                <w:b/>
                <w:bCs/>
                <w:kern w:val="0"/>
                <w:sz w:val="24"/>
                <w:szCs w:val="24"/>
              </w:rPr>
              <w:t>过程管理</w:t>
            </w:r>
          </w:p>
        </w:tc>
        <w:tc>
          <w:tcPr>
            <w:tcW w:w="2677" w:type="dxa"/>
            <w:vAlign w:val="center"/>
          </w:tcPr>
          <w:p w14:paraId="03BD87C7" w14:textId="77777777" w:rsidR="00F27B53" w:rsidRDefault="00F27B53" w:rsidP="00FC7779">
            <w:pPr>
              <w:spacing w:line="420" w:lineRule="exact"/>
              <w:jc w:val="center"/>
              <w:rPr>
                <w:rFonts w:ascii="楷体_GB2312" w:eastAsia="楷体_GB2312"/>
                <w:b/>
                <w:bCs/>
                <w:kern w:val="0"/>
                <w:sz w:val="24"/>
                <w:szCs w:val="24"/>
              </w:rPr>
            </w:pPr>
            <w:r>
              <w:rPr>
                <w:rFonts w:ascii="楷体_GB2312" w:eastAsia="楷体_GB2312" w:hint="eastAsia"/>
                <w:b/>
                <w:bCs/>
                <w:kern w:val="0"/>
                <w:sz w:val="24"/>
                <w:szCs w:val="24"/>
              </w:rPr>
              <w:t>是否实施</w:t>
            </w:r>
          </w:p>
        </w:tc>
      </w:tr>
      <w:tr w:rsidR="00F27B53" w14:paraId="0818D1D3" w14:textId="77777777" w:rsidTr="00FC7779">
        <w:trPr>
          <w:trHeight w:val="411"/>
          <w:jc w:val="center"/>
        </w:trPr>
        <w:tc>
          <w:tcPr>
            <w:tcW w:w="1129" w:type="dxa"/>
          </w:tcPr>
          <w:p w14:paraId="5BDAE982"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1</w:t>
            </w:r>
          </w:p>
        </w:tc>
        <w:tc>
          <w:tcPr>
            <w:tcW w:w="3828" w:type="dxa"/>
            <w:vAlign w:val="center"/>
          </w:tcPr>
          <w:p w14:paraId="783D0B85"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资格（综合）考试</w:t>
            </w:r>
          </w:p>
        </w:tc>
        <w:tc>
          <w:tcPr>
            <w:tcW w:w="2677" w:type="dxa"/>
            <w:vAlign w:val="center"/>
          </w:tcPr>
          <w:p w14:paraId="58EFF1B7"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否</w:t>
            </w:r>
          </w:p>
        </w:tc>
      </w:tr>
      <w:tr w:rsidR="00F27B53" w14:paraId="784DFF43" w14:textId="77777777" w:rsidTr="00FC7779">
        <w:trPr>
          <w:trHeight w:val="391"/>
          <w:jc w:val="center"/>
        </w:trPr>
        <w:tc>
          <w:tcPr>
            <w:tcW w:w="1129" w:type="dxa"/>
          </w:tcPr>
          <w:p w14:paraId="3B36450C"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2</w:t>
            </w:r>
          </w:p>
        </w:tc>
        <w:tc>
          <w:tcPr>
            <w:tcW w:w="3828" w:type="dxa"/>
            <w:vAlign w:val="center"/>
          </w:tcPr>
          <w:p w14:paraId="2C03BC72"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开题报告</w:t>
            </w:r>
          </w:p>
        </w:tc>
        <w:tc>
          <w:tcPr>
            <w:tcW w:w="2677" w:type="dxa"/>
            <w:vAlign w:val="center"/>
          </w:tcPr>
          <w:p w14:paraId="26612826"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是</w:t>
            </w:r>
          </w:p>
        </w:tc>
      </w:tr>
      <w:tr w:rsidR="00F27B53" w14:paraId="52C1BAD2" w14:textId="77777777" w:rsidTr="00FC7779">
        <w:trPr>
          <w:trHeight w:val="391"/>
          <w:jc w:val="center"/>
        </w:trPr>
        <w:tc>
          <w:tcPr>
            <w:tcW w:w="1129" w:type="dxa"/>
          </w:tcPr>
          <w:p w14:paraId="634695CA"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3</w:t>
            </w:r>
          </w:p>
        </w:tc>
        <w:tc>
          <w:tcPr>
            <w:tcW w:w="3828" w:type="dxa"/>
            <w:vAlign w:val="center"/>
          </w:tcPr>
          <w:p w14:paraId="25ED4851"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中期考核</w:t>
            </w:r>
          </w:p>
        </w:tc>
        <w:tc>
          <w:tcPr>
            <w:tcW w:w="2677" w:type="dxa"/>
          </w:tcPr>
          <w:p w14:paraId="1AFC0E6A"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是</w:t>
            </w:r>
          </w:p>
        </w:tc>
      </w:tr>
      <w:tr w:rsidR="00F27B53" w14:paraId="5A8D8E5D" w14:textId="77777777" w:rsidTr="00FC7779">
        <w:trPr>
          <w:trHeight w:val="411"/>
          <w:jc w:val="center"/>
        </w:trPr>
        <w:tc>
          <w:tcPr>
            <w:tcW w:w="1129" w:type="dxa"/>
          </w:tcPr>
          <w:p w14:paraId="6D28DA9C"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4</w:t>
            </w:r>
          </w:p>
        </w:tc>
        <w:tc>
          <w:tcPr>
            <w:tcW w:w="3828" w:type="dxa"/>
            <w:vAlign w:val="center"/>
          </w:tcPr>
          <w:p w14:paraId="53578815"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年度报告（论文工作考核）</w:t>
            </w:r>
          </w:p>
        </w:tc>
        <w:tc>
          <w:tcPr>
            <w:tcW w:w="2677" w:type="dxa"/>
          </w:tcPr>
          <w:p w14:paraId="600C7FBE"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是</w:t>
            </w:r>
          </w:p>
        </w:tc>
      </w:tr>
      <w:tr w:rsidR="00F27B53" w14:paraId="51D08CDC" w14:textId="77777777" w:rsidTr="00FC7779">
        <w:trPr>
          <w:trHeight w:val="411"/>
          <w:jc w:val="center"/>
        </w:trPr>
        <w:tc>
          <w:tcPr>
            <w:tcW w:w="1129" w:type="dxa"/>
          </w:tcPr>
          <w:p w14:paraId="039B66AC"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5</w:t>
            </w:r>
          </w:p>
        </w:tc>
        <w:tc>
          <w:tcPr>
            <w:tcW w:w="3828" w:type="dxa"/>
            <w:vAlign w:val="center"/>
          </w:tcPr>
          <w:p w14:paraId="7BBE82A3"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预答辩</w:t>
            </w:r>
          </w:p>
        </w:tc>
        <w:tc>
          <w:tcPr>
            <w:tcW w:w="2677" w:type="dxa"/>
          </w:tcPr>
          <w:p w14:paraId="56A6A338" w14:textId="77777777" w:rsidR="00F27B53" w:rsidRDefault="00F27B53" w:rsidP="00FC7779">
            <w:pPr>
              <w:spacing w:line="420" w:lineRule="exact"/>
              <w:jc w:val="center"/>
              <w:rPr>
                <w:rFonts w:ascii="楷体_GB2312" w:eastAsia="楷体_GB2312"/>
                <w:kern w:val="0"/>
                <w:sz w:val="24"/>
                <w:szCs w:val="24"/>
              </w:rPr>
            </w:pPr>
            <w:r>
              <w:rPr>
                <w:rFonts w:ascii="楷体_GB2312" w:eastAsia="楷体_GB2312" w:hint="eastAsia"/>
                <w:kern w:val="0"/>
                <w:sz w:val="24"/>
                <w:szCs w:val="24"/>
              </w:rPr>
              <w:t>否</w:t>
            </w:r>
          </w:p>
        </w:tc>
      </w:tr>
      <w:tr w:rsidR="00F27B53" w14:paraId="1E93BBAD" w14:textId="77777777" w:rsidTr="00FC7779">
        <w:trPr>
          <w:trHeight w:val="391"/>
          <w:jc w:val="center"/>
        </w:trPr>
        <w:tc>
          <w:tcPr>
            <w:tcW w:w="1129" w:type="dxa"/>
          </w:tcPr>
          <w:p w14:paraId="48B8B4E1" w14:textId="77777777" w:rsidR="00F27B53" w:rsidRDefault="00F27B53" w:rsidP="00393B20">
            <w:pPr>
              <w:spacing w:line="420" w:lineRule="exact"/>
              <w:jc w:val="center"/>
              <w:rPr>
                <w:rFonts w:ascii="楷体_GB2312" w:eastAsia="楷体_GB2312"/>
                <w:kern w:val="0"/>
                <w:sz w:val="24"/>
                <w:szCs w:val="24"/>
              </w:rPr>
            </w:pPr>
            <w:r>
              <w:rPr>
                <w:rFonts w:ascii="楷体_GB2312" w:eastAsia="楷体_GB2312" w:hint="eastAsia"/>
                <w:kern w:val="0"/>
                <w:sz w:val="24"/>
                <w:szCs w:val="24"/>
              </w:rPr>
              <w:t>6</w:t>
            </w:r>
          </w:p>
        </w:tc>
        <w:tc>
          <w:tcPr>
            <w:tcW w:w="3828" w:type="dxa"/>
            <w:vAlign w:val="center"/>
          </w:tcPr>
          <w:p w14:paraId="70FFF739" w14:textId="77777777" w:rsidR="00F27B53" w:rsidRDefault="00F27B53" w:rsidP="0034353C">
            <w:pPr>
              <w:spacing w:line="420" w:lineRule="exact"/>
              <w:ind w:firstLineChars="11" w:firstLine="26"/>
              <w:jc w:val="center"/>
              <w:rPr>
                <w:rFonts w:ascii="楷体_GB2312" w:eastAsia="楷体_GB2312"/>
                <w:kern w:val="0"/>
                <w:sz w:val="24"/>
                <w:szCs w:val="24"/>
              </w:rPr>
            </w:pPr>
            <w:r>
              <w:rPr>
                <w:rFonts w:ascii="楷体_GB2312" w:eastAsia="楷体_GB2312" w:hint="eastAsia"/>
                <w:kern w:val="0"/>
                <w:sz w:val="24"/>
                <w:szCs w:val="24"/>
              </w:rPr>
              <w:t>答辩</w:t>
            </w:r>
          </w:p>
        </w:tc>
        <w:tc>
          <w:tcPr>
            <w:tcW w:w="2677" w:type="dxa"/>
          </w:tcPr>
          <w:p w14:paraId="26BC3D98" w14:textId="77777777" w:rsidR="00F27B53" w:rsidRDefault="00F27B53" w:rsidP="0034353C">
            <w:pPr>
              <w:spacing w:line="420" w:lineRule="exact"/>
              <w:jc w:val="center"/>
              <w:rPr>
                <w:rFonts w:ascii="楷体_GB2312" w:eastAsia="楷体_GB2312"/>
                <w:kern w:val="0"/>
                <w:sz w:val="24"/>
                <w:szCs w:val="24"/>
              </w:rPr>
            </w:pPr>
            <w:r>
              <w:rPr>
                <w:rFonts w:ascii="楷体_GB2312" w:eastAsia="楷体_GB2312" w:hint="eastAsia"/>
                <w:kern w:val="0"/>
                <w:sz w:val="24"/>
                <w:szCs w:val="24"/>
              </w:rPr>
              <w:t>是</w:t>
            </w:r>
          </w:p>
        </w:tc>
      </w:tr>
    </w:tbl>
    <w:p w14:paraId="1B0B719A" w14:textId="77777777" w:rsidR="00897ED6" w:rsidRPr="00897ED6" w:rsidRDefault="00897ED6" w:rsidP="00897ED6">
      <w:pPr>
        <w:widowControl/>
        <w:shd w:val="clear" w:color="auto" w:fill="FFFFFF"/>
        <w:ind w:firstLineChars="200" w:firstLine="480"/>
        <w:jc w:val="left"/>
        <w:rPr>
          <w:rFonts w:ascii="楷体_GB2312" w:eastAsia="楷体_GB2312"/>
          <w:sz w:val="24"/>
          <w:szCs w:val="24"/>
        </w:rPr>
      </w:pPr>
      <w:r w:rsidRPr="00897ED6">
        <w:rPr>
          <w:rFonts w:ascii="楷体_GB2312" w:eastAsia="楷体_GB2312" w:hint="eastAsia"/>
          <w:sz w:val="24"/>
          <w:szCs w:val="24"/>
        </w:rPr>
        <w:t>硕士生培养过程主要包括开题报告和中期检查。</w:t>
      </w:r>
    </w:p>
    <w:p w14:paraId="2111E5A8" w14:textId="77777777" w:rsidR="00897ED6" w:rsidRPr="00897ED6" w:rsidRDefault="00897ED6" w:rsidP="00897ED6">
      <w:pPr>
        <w:widowControl/>
        <w:shd w:val="clear" w:color="auto" w:fill="FFFFFF"/>
        <w:ind w:firstLineChars="200" w:firstLine="480"/>
        <w:jc w:val="left"/>
        <w:rPr>
          <w:rFonts w:ascii="楷体_GB2312" w:eastAsia="楷体_GB2312"/>
          <w:sz w:val="24"/>
          <w:szCs w:val="24"/>
        </w:rPr>
      </w:pPr>
      <w:r w:rsidRPr="00897ED6">
        <w:rPr>
          <w:rFonts w:ascii="楷体_GB2312" w:eastAsia="楷体_GB2312" w:hint="eastAsia"/>
          <w:sz w:val="24"/>
          <w:szCs w:val="24"/>
        </w:rPr>
        <w:t>（1）硕士开题报告</w:t>
      </w:r>
    </w:p>
    <w:p w14:paraId="46A42729" w14:textId="77777777" w:rsidR="00897ED6" w:rsidRPr="00897ED6" w:rsidRDefault="00897ED6" w:rsidP="00897ED6">
      <w:pPr>
        <w:widowControl/>
        <w:shd w:val="clear" w:color="auto" w:fill="FFFFFF"/>
        <w:ind w:firstLineChars="200" w:firstLine="480"/>
        <w:jc w:val="left"/>
        <w:rPr>
          <w:rFonts w:ascii="楷体_GB2312" w:eastAsia="楷体_GB2312"/>
          <w:sz w:val="24"/>
          <w:szCs w:val="24"/>
        </w:rPr>
      </w:pPr>
      <w:r w:rsidRPr="00897ED6">
        <w:rPr>
          <w:rFonts w:ascii="楷体_GB2312" w:eastAsia="楷体_GB2312" w:hint="eastAsia"/>
          <w:sz w:val="24"/>
          <w:szCs w:val="24"/>
        </w:rPr>
        <w:t>硕士生学位论文开题在第二学年第一学期结束前完成。基本完成培养计划中规定的课程学习并成绩合格，GPA满足培养方案要求。专家小组至少由3名相关学科具有硕士研究生指导资格的专家对开题报告进行论证。首次学位论文开题未通过的，可在下一学期再次申请开题；两次论文开题均未通过的，由开题报告专家组</w:t>
      </w:r>
      <w:proofErr w:type="gramStart"/>
      <w:r w:rsidRPr="00897ED6">
        <w:rPr>
          <w:rFonts w:ascii="楷体_GB2312" w:eastAsia="楷体_GB2312" w:hint="eastAsia"/>
          <w:sz w:val="24"/>
          <w:szCs w:val="24"/>
        </w:rPr>
        <w:t>作出</w:t>
      </w:r>
      <w:proofErr w:type="gramEnd"/>
      <w:r w:rsidRPr="00897ED6">
        <w:rPr>
          <w:rFonts w:ascii="楷体_GB2312" w:eastAsia="楷体_GB2312" w:hint="eastAsia"/>
          <w:sz w:val="24"/>
          <w:szCs w:val="24"/>
        </w:rPr>
        <w:t>应</w:t>
      </w:r>
      <w:proofErr w:type="gramStart"/>
      <w:r w:rsidRPr="00897ED6">
        <w:rPr>
          <w:rFonts w:ascii="楷体_GB2312" w:eastAsia="楷体_GB2312" w:hint="eastAsia"/>
          <w:sz w:val="24"/>
          <w:szCs w:val="24"/>
        </w:rPr>
        <w:t>予退</w:t>
      </w:r>
      <w:proofErr w:type="gramEnd"/>
      <w:r w:rsidRPr="00897ED6">
        <w:rPr>
          <w:rFonts w:ascii="楷体_GB2312" w:eastAsia="楷体_GB2312" w:hint="eastAsia"/>
          <w:sz w:val="24"/>
          <w:szCs w:val="24"/>
        </w:rPr>
        <w:t>学处理建议。</w:t>
      </w:r>
    </w:p>
    <w:p w14:paraId="227F3486" w14:textId="77777777" w:rsidR="00897ED6" w:rsidRPr="00897ED6" w:rsidRDefault="00897ED6" w:rsidP="00897ED6">
      <w:pPr>
        <w:widowControl/>
        <w:shd w:val="clear" w:color="auto" w:fill="FFFFFF"/>
        <w:ind w:firstLineChars="200" w:firstLine="480"/>
        <w:jc w:val="left"/>
        <w:rPr>
          <w:rFonts w:ascii="楷体_GB2312" w:eastAsia="楷体_GB2312"/>
          <w:sz w:val="24"/>
          <w:szCs w:val="24"/>
        </w:rPr>
      </w:pPr>
      <w:r w:rsidRPr="00897ED6">
        <w:rPr>
          <w:rFonts w:ascii="楷体_GB2312" w:eastAsia="楷体_GB2312" w:hint="eastAsia"/>
          <w:sz w:val="24"/>
          <w:szCs w:val="24"/>
        </w:rPr>
        <w:t>（2）硕士生中期检查</w:t>
      </w:r>
    </w:p>
    <w:p w14:paraId="050ED05A" w14:textId="77777777" w:rsidR="00897ED6" w:rsidRPr="00897ED6" w:rsidRDefault="00897ED6" w:rsidP="00897ED6">
      <w:pPr>
        <w:widowControl/>
        <w:shd w:val="clear" w:color="auto" w:fill="FFFFFF"/>
        <w:ind w:firstLineChars="200" w:firstLine="480"/>
        <w:jc w:val="left"/>
        <w:rPr>
          <w:rFonts w:ascii="楷体_GB2312" w:eastAsia="楷体_GB2312"/>
          <w:sz w:val="24"/>
          <w:szCs w:val="24"/>
        </w:rPr>
      </w:pPr>
      <w:r w:rsidRPr="00897ED6">
        <w:rPr>
          <w:rFonts w:ascii="楷体_GB2312" w:eastAsia="楷体_GB2312" w:hint="eastAsia"/>
          <w:sz w:val="24"/>
          <w:szCs w:val="24"/>
        </w:rPr>
        <w:t>完成培养计划中规定的全部课程学习并成绩合格；GPA不低于2.7；学位论文开题已通过。</w:t>
      </w:r>
    </w:p>
    <w:p w14:paraId="245BADBE" w14:textId="77777777" w:rsidR="00897ED6" w:rsidRDefault="00897ED6" w:rsidP="00897ED6">
      <w:pPr>
        <w:widowControl/>
        <w:shd w:val="clear" w:color="auto" w:fill="FFFFFF"/>
        <w:ind w:firstLineChars="200" w:firstLine="480"/>
        <w:jc w:val="left"/>
        <w:rPr>
          <w:rFonts w:ascii="楷体_GB2312" w:eastAsia="楷体_GB2312"/>
          <w:sz w:val="24"/>
          <w:szCs w:val="24"/>
        </w:rPr>
      </w:pPr>
      <w:r w:rsidRPr="00897ED6">
        <w:rPr>
          <w:rFonts w:ascii="楷体_GB2312" w:eastAsia="楷体_GB2312" w:hint="eastAsia"/>
          <w:sz w:val="24"/>
          <w:szCs w:val="24"/>
        </w:rPr>
        <w:t>中期检查应在学位论文送审前3个月进行，主要内容包括：研究生课程学习完成情况、论文工作进展情况、个人总结、导师评价以及考核小组面试评审等。专家小组由3名以上相关学科具有硕士研究生指导资格的专家组成的专家组对学生报告进行答辩评审。中期检查的结果按“通过”或“不通过”记载。中期检查不通过的硕士研究生，应给予警告，并要求其给出改进措施，上报给所在院系。经整改可于下一学期再次进行中期检查，2次中期检查不通过者，由专家组</w:t>
      </w:r>
      <w:proofErr w:type="gramStart"/>
      <w:r w:rsidRPr="00897ED6">
        <w:rPr>
          <w:rFonts w:ascii="楷体_GB2312" w:eastAsia="楷体_GB2312" w:hint="eastAsia"/>
          <w:sz w:val="24"/>
          <w:szCs w:val="24"/>
        </w:rPr>
        <w:t>作出</w:t>
      </w:r>
      <w:proofErr w:type="gramEnd"/>
      <w:r w:rsidRPr="00897ED6">
        <w:rPr>
          <w:rFonts w:ascii="楷体_GB2312" w:eastAsia="楷体_GB2312" w:hint="eastAsia"/>
          <w:sz w:val="24"/>
          <w:szCs w:val="24"/>
        </w:rPr>
        <w:t>应</w:t>
      </w:r>
      <w:proofErr w:type="gramStart"/>
      <w:r w:rsidRPr="00897ED6">
        <w:rPr>
          <w:rFonts w:ascii="楷体_GB2312" w:eastAsia="楷体_GB2312" w:hint="eastAsia"/>
          <w:sz w:val="24"/>
          <w:szCs w:val="24"/>
        </w:rPr>
        <w:t>予退</w:t>
      </w:r>
      <w:proofErr w:type="gramEnd"/>
      <w:r w:rsidRPr="00897ED6">
        <w:rPr>
          <w:rFonts w:ascii="楷体_GB2312" w:eastAsia="楷体_GB2312" w:hint="eastAsia"/>
          <w:sz w:val="24"/>
          <w:szCs w:val="24"/>
        </w:rPr>
        <w:t>学处理建议。</w:t>
      </w:r>
    </w:p>
    <w:p w14:paraId="17A51FF4"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The training process for masters generally include two parts, thesis proposal and mid-term examination.</w:t>
      </w:r>
    </w:p>
    <w:p w14:paraId="34C79F65"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 (1) Masters</w:t>
      </w:r>
      <w:r w:rsidRPr="00897ED6">
        <w:rPr>
          <w:rFonts w:ascii="微软雅黑" w:eastAsia="微软雅黑" w:hAnsi="微软雅黑"/>
          <w:color w:val="444444"/>
          <w:sz w:val="18"/>
          <w:szCs w:val="18"/>
          <w:shd w:val="clear" w:color="auto" w:fill="FFFFFF"/>
        </w:rPr>
        <w:t>’</w:t>
      </w:r>
      <w:r w:rsidRPr="00897ED6">
        <w:rPr>
          <w:rFonts w:ascii="微软雅黑" w:eastAsia="微软雅黑" w:hAnsi="微软雅黑" w:hint="eastAsia"/>
          <w:color w:val="444444"/>
          <w:sz w:val="18"/>
          <w:szCs w:val="18"/>
          <w:shd w:val="clear" w:color="auto" w:fill="FFFFFF"/>
        </w:rPr>
        <w:t> Thesis Proposal</w:t>
      </w:r>
    </w:p>
    <w:p w14:paraId="693AB1AB"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lastRenderedPageBreak/>
        <w:t>Masters</w:t>
      </w:r>
      <w:r w:rsidRPr="00897ED6">
        <w:rPr>
          <w:rFonts w:ascii="微软雅黑" w:eastAsia="微软雅黑" w:hAnsi="微软雅黑"/>
          <w:color w:val="444444"/>
          <w:sz w:val="18"/>
          <w:szCs w:val="18"/>
          <w:shd w:val="clear" w:color="auto" w:fill="FFFFFF"/>
        </w:rPr>
        <w:t>’</w:t>
      </w:r>
      <w:r w:rsidRPr="00897ED6">
        <w:rPr>
          <w:rFonts w:ascii="微软雅黑" w:eastAsia="微软雅黑" w:hAnsi="微软雅黑" w:hint="eastAsia"/>
          <w:color w:val="444444"/>
          <w:sz w:val="18"/>
          <w:szCs w:val="18"/>
          <w:shd w:val="clear" w:color="auto" w:fill="FFFFFF"/>
        </w:rPr>
        <w:t> thesis proposal should be finished by the end of the first semester of the second academic year after completing the courses stipulated in the training plan with qualified results, and GPA meets the requirements of the training program. The assessment committee shall have at least three experts from related disciplines who have the qualification to instruct graduates to assess the proposal report. Those who fail to pass the thesis proposal for the first time can apply again in the next semester. However, for those who fail twice, the expert group shall suggest them to drop out of school.</w:t>
      </w:r>
    </w:p>
    <w:p w14:paraId="0BBECE02"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(2) Masters</w:t>
      </w:r>
      <w:r w:rsidRPr="00897ED6">
        <w:rPr>
          <w:rFonts w:ascii="微软雅黑" w:eastAsia="微软雅黑" w:hAnsi="微软雅黑"/>
          <w:color w:val="444444"/>
          <w:sz w:val="18"/>
          <w:szCs w:val="18"/>
          <w:shd w:val="clear" w:color="auto" w:fill="FFFFFF"/>
        </w:rPr>
        <w:t>’</w:t>
      </w:r>
      <w:r w:rsidRPr="00897ED6">
        <w:rPr>
          <w:rFonts w:ascii="微软雅黑" w:eastAsia="微软雅黑" w:hAnsi="微软雅黑" w:hint="eastAsia"/>
          <w:color w:val="444444"/>
          <w:sz w:val="18"/>
          <w:szCs w:val="18"/>
          <w:shd w:val="clear" w:color="auto" w:fill="FFFFFF"/>
        </w:rPr>
        <w:t> Mid-term Examination</w:t>
      </w:r>
    </w:p>
    <w:p w14:paraId="37499EAA" w14:textId="4795B41F"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color w:val="444444"/>
          <w:sz w:val="18"/>
          <w:szCs w:val="18"/>
          <w:shd w:val="clear" w:color="auto" w:fill="FFFFFF"/>
        </w:rPr>
        <w:t>Masters’ mid-term examination should be carried out three months before the thesis is submitted when students complete and pass all the courses stipulated in the training plan with a minimum GPA of 2.7 and pass the thesis proposal. The contents of the mid-term examination include: completion of the courses, progress of the thesis, personal summary, supervisor’s evaluation and the interview and assessment of the expert group, etc. The assessment committee shall be composed of at least three experts from related disciplines who have the supervision qualification for master students to conduct defense and evaluation of the students’ performance. The results of the mid-term examination are recorded as "pass" or "fail". Students who do not pass the mid-term examination should be given a warning and required to give improvement measures, and reported to the school. After modification, mid-term examination can be carried out again in the next semester. Those who fail to pass the mid-term examination twice will be advised to drop out of school</w:t>
      </w:r>
      <w:r>
        <w:rPr>
          <w:rFonts w:ascii="微软雅黑" w:eastAsia="微软雅黑" w:hAnsi="微软雅黑" w:hint="eastAsia"/>
          <w:color w:val="444444"/>
          <w:sz w:val="18"/>
          <w:szCs w:val="18"/>
          <w:shd w:val="clear" w:color="auto" w:fill="FFFFFF"/>
        </w:rPr>
        <w:t>.</w:t>
      </w:r>
    </w:p>
    <w:p w14:paraId="226B8DAD" w14:textId="7C906E37" w:rsidR="00C47511" w:rsidRPr="00CF2788" w:rsidRDefault="00C47511" w:rsidP="00C47511">
      <w:pPr>
        <w:spacing w:beforeLines="50" w:before="156" w:afterLines="50" w:after="156"/>
        <w:rPr>
          <w:rFonts w:eastAsia="楷体_GB2312"/>
          <w:sz w:val="28"/>
          <w:szCs w:val="28"/>
        </w:rPr>
      </w:pPr>
      <w:r>
        <w:rPr>
          <w:rFonts w:eastAsia="楷体_GB2312" w:hint="eastAsia"/>
          <w:b/>
          <w:sz w:val="28"/>
          <w:szCs w:val="28"/>
        </w:rPr>
        <w:t>七</w:t>
      </w:r>
      <w:r w:rsidRPr="00424238">
        <w:rPr>
          <w:rFonts w:eastAsia="楷体_GB2312" w:hint="eastAsia"/>
          <w:b/>
          <w:sz w:val="28"/>
          <w:szCs w:val="28"/>
        </w:rPr>
        <w:t>、</w:t>
      </w:r>
      <w:r>
        <w:rPr>
          <w:rFonts w:eastAsia="楷体_GB2312" w:hint="eastAsia"/>
          <w:b/>
          <w:sz w:val="28"/>
          <w:szCs w:val="28"/>
        </w:rPr>
        <w:t>学术成果</w:t>
      </w:r>
    </w:p>
    <w:p w14:paraId="00ADF2A0" w14:textId="57EDF144" w:rsidR="00C47511" w:rsidRDefault="00C47511" w:rsidP="00C47511">
      <w:pPr>
        <w:spacing w:beforeLines="50" w:before="156" w:afterLines="50" w:after="156"/>
        <w:ind w:firstLineChars="200" w:firstLine="480"/>
        <w:rPr>
          <w:rFonts w:ascii="楷体_GB2312" w:eastAsia="楷体_GB2312"/>
          <w:sz w:val="24"/>
          <w:szCs w:val="24"/>
        </w:rPr>
      </w:pPr>
      <w:r w:rsidRPr="00C47511">
        <w:rPr>
          <w:rFonts w:ascii="楷体_GB2312" w:eastAsia="楷体_GB2312" w:hint="eastAsia"/>
          <w:sz w:val="24"/>
          <w:szCs w:val="24"/>
        </w:rPr>
        <w:t>依据生命科学技术学院〔2021内〕14号-关于印发《上海交通大学生命科学技术学院硕士生无论文毕业质控细则》的通知要求，我院取消申请硕士学位须发</w:t>
      </w:r>
      <w:proofErr w:type="gramStart"/>
      <w:r w:rsidRPr="00C47511">
        <w:rPr>
          <w:rFonts w:ascii="楷体_GB2312" w:eastAsia="楷体_GB2312" w:hint="eastAsia"/>
          <w:sz w:val="24"/>
          <w:szCs w:val="24"/>
        </w:rPr>
        <w:t>表学术</w:t>
      </w:r>
      <w:proofErr w:type="gramEnd"/>
      <w:r w:rsidRPr="00C47511">
        <w:rPr>
          <w:rFonts w:ascii="楷体_GB2312" w:eastAsia="楷体_GB2312" w:hint="eastAsia"/>
          <w:sz w:val="24"/>
          <w:szCs w:val="24"/>
        </w:rPr>
        <w:t>论文的要求。同时，为了促进学术创新，严格硕士培养过程环节质量控制。</w:t>
      </w:r>
    </w:p>
    <w:p w14:paraId="0D474A0E" w14:textId="01D5E996"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Pr>
          <w:rFonts w:ascii="微软雅黑" w:eastAsia="微软雅黑" w:hAnsi="微软雅黑" w:hint="eastAsia"/>
          <w:color w:val="444444"/>
          <w:sz w:val="18"/>
          <w:szCs w:val="18"/>
          <w:shd w:val="clear" w:color="auto" w:fill="FFFFFF"/>
        </w:rPr>
        <w:t>In accordance with the requirements of </w:t>
      </w:r>
      <w:r w:rsidRPr="00897ED6">
        <w:rPr>
          <w:rFonts w:ascii="微软雅黑" w:eastAsia="微软雅黑" w:hAnsi="微软雅黑" w:hint="eastAsia"/>
          <w:color w:val="444444"/>
          <w:sz w:val="18"/>
          <w:szCs w:val="18"/>
          <w:shd w:val="clear" w:color="auto" w:fill="FFFFFF"/>
        </w:rPr>
        <w:t xml:space="preserve">the </w:t>
      </w:r>
      <w:r w:rsidRPr="00897ED6">
        <w:rPr>
          <w:rFonts w:ascii="微软雅黑" w:eastAsia="微软雅黑" w:hAnsi="微软雅黑" w:hint="eastAsia"/>
          <w:i/>
          <w:iCs/>
          <w:color w:val="444444"/>
          <w:sz w:val="18"/>
          <w:szCs w:val="18"/>
          <w:shd w:val="clear" w:color="auto" w:fill="FFFFFF"/>
        </w:rPr>
        <w:t>Quality Control Rules for the Graduation of Masters without Publication, SLSB, SJTU</w:t>
      </w:r>
      <w:r w:rsidRPr="00897ED6">
        <w:rPr>
          <w:rFonts w:ascii="微软雅黑" w:eastAsia="微软雅黑" w:hAnsi="微软雅黑" w:hint="eastAsia"/>
          <w:color w:val="444444"/>
          <w:sz w:val="18"/>
          <w:szCs w:val="18"/>
          <w:shd w:val="clear" w:color="auto" w:fill="FFFFFF"/>
        </w:rPr>
        <w:t> </w:t>
      </w:r>
      <w:r>
        <w:rPr>
          <w:rFonts w:ascii="微软雅黑" w:eastAsia="微软雅黑" w:hAnsi="微软雅黑" w:hint="eastAsia"/>
          <w:color w:val="444444"/>
          <w:sz w:val="18"/>
          <w:szCs w:val="18"/>
          <w:shd w:val="clear" w:color="auto" w:fill="FFFFFF"/>
        </w:rPr>
        <w:t>(Notice No. 14 of School of Life Science and Technology [2021], SLSB has cancelled the requirement of publishing academic papers before applying for master's degree. At the same time, in order to promote academic innovation, quality of the training process is strictly controlled.</w:t>
      </w:r>
    </w:p>
    <w:p w14:paraId="40F1230D" w14:textId="743B047E" w:rsidR="00CA455B" w:rsidRPr="00CF2788" w:rsidRDefault="00C47511" w:rsidP="00CA455B">
      <w:pPr>
        <w:spacing w:beforeLines="50" w:before="156" w:afterLines="50" w:after="156"/>
        <w:rPr>
          <w:rFonts w:eastAsia="楷体_GB2312"/>
          <w:sz w:val="28"/>
          <w:szCs w:val="28"/>
        </w:rPr>
      </w:pPr>
      <w:r>
        <w:rPr>
          <w:rFonts w:eastAsia="楷体_GB2312" w:hint="eastAsia"/>
          <w:b/>
          <w:sz w:val="28"/>
          <w:szCs w:val="28"/>
        </w:rPr>
        <w:t>八</w:t>
      </w:r>
      <w:r w:rsidR="00CA455B" w:rsidRPr="00424238">
        <w:rPr>
          <w:rFonts w:eastAsia="楷体_GB2312" w:hint="eastAsia"/>
          <w:b/>
          <w:sz w:val="28"/>
          <w:szCs w:val="28"/>
        </w:rPr>
        <w:t>、</w:t>
      </w:r>
      <w:r w:rsidR="00CA455B">
        <w:rPr>
          <w:rFonts w:eastAsia="楷体_GB2312" w:hint="eastAsia"/>
          <w:b/>
          <w:sz w:val="28"/>
          <w:szCs w:val="28"/>
        </w:rPr>
        <w:t>学位论文</w:t>
      </w:r>
      <w:r w:rsidR="00CA455B">
        <w:rPr>
          <w:rFonts w:eastAsia="楷体_GB2312" w:hint="eastAsia"/>
          <w:b/>
          <w:sz w:val="28"/>
          <w:szCs w:val="28"/>
        </w:rPr>
        <w:t xml:space="preserve"> </w:t>
      </w:r>
      <w:r w:rsidR="00CA455B" w:rsidRPr="00CF2788">
        <w:rPr>
          <w:rFonts w:eastAsia="楷体_GB2312"/>
          <w:sz w:val="28"/>
          <w:szCs w:val="28"/>
        </w:rPr>
        <w:t>Thesis/dissertation work</w:t>
      </w:r>
    </w:p>
    <w:p w14:paraId="58F3A5BA" w14:textId="77777777" w:rsidR="00CA7F46" w:rsidRDefault="00CA7F46" w:rsidP="00C47511">
      <w:pPr>
        <w:widowControl/>
        <w:shd w:val="clear" w:color="auto" w:fill="FFFFFF"/>
        <w:spacing w:before="150" w:after="150"/>
        <w:ind w:left="147" w:right="147" w:firstLineChars="200" w:firstLine="480"/>
        <w:jc w:val="left"/>
        <w:rPr>
          <w:rFonts w:ascii="楷体_GB2312" w:eastAsia="楷体_GB2312"/>
          <w:sz w:val="24"/>
          <w:szCs w:val="24"/>
        </w:rPr>
      </w:pPr>
      <w:r>
        <w:rPr>
          <w:rFonts w:ascii="楷体_GB2312" w:eastAsia="楷体_GB2312" w:hint="eastAsia"/>
          <w:sz w:val="24"/>
          <w:szCs w:val="24"/>
        </w:rPr>
        <w:t>1</w:t>
      </w:r>
      <w:r>
        <w:rPr>
          <w:rFonts w:ascii="楷体_GB2312" w:eastAsia="楷体_GB2312"/>
          <w:sz w:val="24"/>
          <w:szCs w:val="24"/>
        </w:rPr>
        <w:t>.</w:t>
      </w:r>
      <w:r w:rsidR="00C47511" w:rsidRPr="00C47511">
        <w:rPr>
          <w:rFonts w:ascii="楷体_GB2312" w:eastAsia="楷体_GB2312" w:hint="eastAsia"/>
          <w:sz w:val="24"/>
          <w:szCs w:val="24"/>
        </w:rPr>
        <w:t>规范性要求</w:t>
      </w:r>
    </w:p>
    <w:p w14:paraId="4D615C2D" w14:textId="4DFF5F30" w:rsidR="00C47511" w:rsidRPr="00C47511" w:rsidRDefault="00C47511" w:rsidP="00C47511">
      <w:pPr>
        <w:widowControl/>
        <w:shd w:val="clear" w:color="auto" w:fill="FFFFFF"/>
        <w:spacing w:before="150" w:after="150"/>
        <w:ind w:left="147" w:right="147" w:firstLineChars="200" w:firstLine="480"/>
        <w:jc w:val="left"/>
        <w:rPr>
          <w:rFonts w:ascii="楷体_GB2312" w:eastAsia="楷体_GB2312"/>
          <w:sz w:val="24"/>
          <w:szCs w:val="24"/>
        </w:rPr>
      </w:pPr>
      <w:r w:rsidRPr="00C47511">
        <w:rPr>
          <w:rFonts w:ascii="楷体_GB2312" w:eastAsia="楷体_GB2312" w:hint="eastAsia"/>
          <w:sz w:val="24"/>
          <w:szCs w:val="24"/>
        </w:rPr>
        <w:lastRenderedPageBreak/>
        <w:t>硕士学位论文撰写格式按照《上海交通大学博硕士学位论文撰写要求》，学位论文答辩与学位申请按照《上海交通大学关于申请授予硕士学位的规定》执行。硕士学位论文要选择有理论价值的课题，对所研究的课题有新的见解或新的成果，对本学科发展或社会进步有一定意义，并能表明作者在本门学科上掌握了坚实的基础理论和系统的专门知识，具有从事科学工作或独立担负专门技术工作的能力。在论文题目确定后，用于论文工作的时间一般不应少于一年半。</w:t>
      </w:r>
    </w:p>
    <w:p w14:paraId="6C715A28" w14:textId="77777777" w:rsidR="00CA7F46" w:rsidRDefault="00CA7F46" w:rsidP="00C47511">
      <w:pPr>
        <w:widowControl/>
        <w:shd w:val="clear" w:color="auto" w:fill="FFFFFF"/>
        <w:spacing w:before="150" w:after="150"/>
        <w:ind w:left="147" w:right="147" w:firstLineChars="200" w:firstLine="480"/>
        <w:jc w:val="left"/>
        <w:rPr>
          <w:rFonts w:ascii="楷体_GB2312" w:eastAsia="楷体_GB2312"/>
          <w:sz w:val="24"/>
          <w:szCs w:val="24"/>
        </w:rPr>
      </w:pPr>
      <w:r>
        <w:rPr>
          <w:rFonts w:ascii="楷体_GB2312" w:eastAsia="楷体_GB2312" w:hint="eastAsia"/>
          <w:sz w:val="24"/>
          <w:szCs w:val="24"/>
        </w:rPr>
        <w:t>2</w:t>
      </w:r>
      <w:r>
        <w:rPr>
          <w:rFonts w:ascii="楷体_GB2312" w:eastAsia="楷体_GB2312"/>
          <w:sz w:val="24"/>
          <w:szCs w:val="24"/>
        </w:rPr>
        <w:t>.</w:t>
      </w:r>
      <w:r w:rsidR="00C47511" w:rsidRPr="00C47511">
        <w:rPr>
          <w:rFonts w:ascii="楷体_GB2312" w:eastAsia="楷体_GB2312" w:hint="eastAsia"/>
          <w:sz w:val="24"/>
          <w:szCs w:val="24"/>
        </w:rPr>
        <w:t>质量要求</w:t>
      </w:r>
    </w:p>
    <w:p w14:paraId="44CE0398" w14:textId="7AE98A73" w:rsidR="009C09E2" w:rsidRDefault="00C47511" w:rsidP="00C47511">
      <w:pPr>
        <w:widowControl/>
        <w:shd w:val="clear" w:color="auto" w:fill="FFFFFF"/>
        <w:spacing w:before="150" w:after="150"/>
        <w:ind w:left="147" w:right="147" w:firstLineChars="200" w:firstLine="480"/>
        <w:jc w:val="left"/>
        <w:rPr>
          <w:rFonts w:ascii="楷体_GB2312" w:eastAsia="楷体_GB2312"/>
          <w:sz w:val="24"/>
          <w:szCs w:val="24"/>
        </w:rPr>
      </w:pPr>
      <w:r w:rsidRPr="00C47511">
        <w:rPr>
          <w:rFonts w:ascii="楷体_GB2312" w:eastAsia="楷体_GB2312" w:hint="eastAsia"/>
          <w:sz w:val="24"/>
          <w:szCs w:val="24"/>
        </w:rPr>
        <w:t>学位论文要求实验设计合理，技术路线清晰，数据准确可信，文字流畅，书写规范，讨论深入，内容有一定的创新性，达到在核心期刊以上发表的水平。在第四学期中期由学院学位委员会和导师组成检查组对学位论文进行的情况作一次中期检查。</w:t>
      </w:r>
    </w:p>
    <w:p w14:paraId="4807420E"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1.   Normative requirements</w:t>
      </w:r>
    </w:p>
    <w:p w14:paraId="597DDEB0"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 xml:space="preserve"> The format of master's thesis shall be in accordance with the </w:t>
      </w:r>
      <w:r w:rsidRPr="00897ED6">
        <w:rPr>
          <w:rFonts w:ascii="微软雅黑" w:eastAsia="微软雅黑" w:hAnsi="微软雅黑" w:hint="eastAsia"/>
          <w:i/>
          <w:iCs/>
          <w:color w:val="444444"/>
          <w:sz w:val="18"/>
          <w:szCs w:val="18"/>
          <w:shd w:val="clear" w:color="auto" w:fill="FFFFFF"/>
        </w:rPr>
        <w:t>Requirements for Writing Master's Thesis of Shanghai Jiao Tong University</w:t>
      </w:r>
      <w:r w:rsidRPr="00897ED6">
        <w:rPr>
          <w:rFonts w:ascii="微软雅黑" w:eastAsia="微软雅黑" w:hAnsi="微软雅黑" w:hint="eastAsia"/>
          <w:color w:val="444444"/>
          <w:sz w:val="18"/>
          <w:szCs w:val="18"/>
          <w:shd w:val="clear" w:color="auto" w:fill="FFFFFF"/>
        </w:rPr>
        <w:t>, and the thesis defense and degree application shall be in accordance with the Regulations on Applying for Master's Degree of Shanghai Jiao Tong University. The topic should be of theoretical value and should have new insights or new achievements on the research. It should have certain significance on discipline development and social progress, and can show that the writer has mastered the solid specialized knowledge and systematic basic theory and is capable of engaging in work or expertise work independently. After the topic of the thesis is determined, at least one and a half years should be spent to complete it.</w:t>
      </w:r>
    </w:p>
    <w:p w14:paraId="4CD4EA57" w14:textId="77777777"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2.   Quality requirements</w:t>
      </w:r>
    </w:p>
    <w:p w14:paraId="3A1360A5" w14:textId="443D1C13" w:rsidR="00897ED6" w:rsidRPr="00897ED6" w:rsidRDefault="00897ED6" w:rsidP="00897ED6">
      <w:pPr>
        <w:widowControl/>
        <w:shd w:val="clear" w:color="auto" w:fill="FFFFFF"/>
        <w:spacing w:line="420" w:lineRule="exact"/>
        <w:ind w:firstLine="360"/>
        <w:jc w:val="left"/>
        <w:rPr>
          <w:rFonts w:ascii="微软雅黑" w:eastAsia="微软雅黑" w:hAnsi="微软雅黑"/>
          <w:color w:val="444444"/>
          <w:sz w:val="18"/>
          <w:szCs w:val="18"/>
          <w:shd w:val="clear" w:color="auto" w:fill="FFFFFF"/>
        </w:rPr>
      </w:pPr>
      <w:r w:rsidRPr="00897ED6">
        <w:rPr>
          <w:rFonts w:ascii="微软雅黑" w:eastAsia="微软雅黑" w:hAnsi="微软雅黑" w:hint="eastAsia"/>
          <w:color w:val="444444"/>
          <w:sz w:val="18"/>
          <w:szCs w:val="18"/>
          <w:shd w:val="clear" w:color="auto" w:fill="FFFFFF"/>
        </w:rPr>
        <w:t>The thesis should have reasonable experimental design, clear technical route, accurate and credible data, fluent text, standard writing, in-depth discussion, innovative content, and reach the level of publication in core journals. In the middle of the fourth semester, an inspection team composed of the Degree Committee and supervisors will make a mid-term review on the thesis.</w:t>
      </w:r>
    </w:p>
    <w:p w14:paraId="00025ADF" w14:textId="77777777" w:rsidR="001A0D26" w:rsidRPr="00CF2788" w:rsidRDefault="002D5B5E" w:rsidP="001A0D26">
      <w:pPr>
        <w:spacing w:beforeLines="50" w:before="156" w:afterLines="50" w:after="156"/>
        <w:rPr>
          <w:rFonts w:eastAsia="楷体_GB2312"/>
          <w:sz w:val="28"/>
          <w:szCs w:val="28"/>
        </w:rPr>
      </w:pPr>
      <w:r>
        <w:rPr>
          <w:rFonts w:eastAsia="楷体_GB2312" w:hint="eastAsia"/>
          <w:b/>
          <w:sz w:val="28"/>
          <w:szCs w:val="28"/>
        </w:rPr>
        <w:t>九</w:t>
      </w:r>
      <w:r w:rsidR="001A0D26" w:rsidRPr="00424238">
        <w:rPr>
          <w:rFonts w:eastAsia="楷体_GB2312" w:hint="eastAsia"/>
          <w:b/>
          <w:sz w:val="28"/>
          <w:szCs w:val="28"/>
        </w:rPr>
        <w:t>、</w:t>
      </w:r>
      <w:r>
        <w:rPr>
          <w:rFonts w:eastAsia="楷体_GB2312" w:hint="eastAsia"/>
          <w:b/>
          <w:sz w:val="28"/>
          <w:szCs w:val="28"/>
        </w:rPr>
        <w:t>课程设置</w:t>
      </w:r>
      <w:r>
        <w:rPr>
          <w:rFonts w:eastAsia="楷体_GB2312" w:hint="eastAsia"/>
          <w:b/>
          <w:sz w:val="28"/>
          <w:szCs w:val="28"/>
        </w:rPr>
        <w:t xml:space="preserve"> </w:t>
      </w:r>
      <w:r w:rsidRPr="00CF2788">
        <w:rPr>
          <w:rFonts w:eastAsia="楷体_GB2312" w:hint="eastAsia"/>
          <w:sz w:val="28"/>
          <w:szCs w:val="28"/>
        </w:rPr>
        <w:t>Courses</w:t>
      </w:r>
    </w:p>
    <w:p w14:paraId="7564D787" w14:textId="77777777" w:rsidR="003173AC" w:rsidRDefault="007344F7" w:rsidP="00C92F0E">
      <w:pPr>
        <w:spacing w:beforeLines="50" w:before="156"/>
        <w:ind w:firstLineChars="200" w:firstLine="480"/>
        <w:rPr>
          <w:rFonts w:eastAsia="楷体_GB2312"/>
          <w:sz w:val="24"/>
        </w:rPr>
      </w:pPr>
      <w:r>
        <w:rPr>
          <w:rFonts w:eastAsia="楷体_GB2312" w:hint="eastAsia"/>
          <w:sz w:val="24"/>
        </w:rPr>
        <w:lastRenderedPageBreak/>
        <w:t>详</w:t>
      </w:r>
      <w:r w:rsidR="003173AC" w:rsidRPr="003173AC">
        <w:rPr>
          <w:rFonts w:eastAsia="楷体_GB2312"/>
          <w:sz w:val="24"/>
        </w:rPr>
        <w:t>见下页</w:t>
      </w:r>
      <w:r w:rsidR="003173AC" w:rsidRPr="003173AC">
        <w:rPr>
          <w:rFonts w:eastAsia="楷体_GB2312"/>
          <w:sz w:val="24"/>
        </w:rPr>
        <w:t xml:space="preserve"> Please refer to the next page.</w:t>
      </w:r>
    </w:p>
    <w:p w14:paraId="6C0677AD" w14:textId="77777777" w:rsidR="006F32B9" w:rsidRDefault="006F32B9" w:rsidP="007F1BF3">
      <w:pPr>
        <w:spacing w:beforeLines="50" w:before="156"/>
        <w:rPr>
          <w:rFonts w:eastAsia="楷体_GB2312"/>
          <w:sz w:val="24"/>
        </w:rPr>
      </w:pPr>
    </w:p>
    <w:p w14:paraId="4F2A110C" w14:textId="77777777" w:rsidR="006F32B9" w:rsidRDefault="006F32B9" w:rsidP="00CE294D">
      <w:pPr>
        <w:spacing w:line="360" w:lineRule="auto"/>
        <w:ind w:firstLineChars="200" w:firstLine="480"/>
        <w:rPr>
          <w:rFonts w:eastAsia="楷体_GB2312"/>
          <w:sz w:val="24"/>
        </w:rPr>
      </w:pPr>
      <w:r>
        <w:rPr>
          <w:rFonts w:eastAsia="楷体_GB2312"/>
          <w:sz w:val="24"/>
        </w:rPr>
        <w:t>撰稿人</w:t>
      </w:r>
      <w:r>
        <w:rPr>
          <w:rFonts w:eastAsia="楷体_GB2312" w:hint="eastAsia"/>
          <w:sz w:val="24"/>
        </w:rPr>
        <w:t>签字：</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1BDCD41A" w14:textId="77777777" w:rsidR="006F32B9" w:rsidRDefault="006F32B9" w:rsidP="00CE294D">
      <w:pPr>
        <w:spacing w:line="360" w:lineRule="auto"/>
        <w:ind w:firstLineChars="200" w:firstLine="480"/>
        <w:rPr>
          <w:rFonts w:eastAsia="楷体_GB2312"/>
          <w:sz w:val="24"/>
        </w:rPr>
      </w:pPr>
      <w:r>
        <w:rPr>
          <w:rFonts w:eastAsia="楷体_GB2312"/>
          <w:sz w:val="24"/>
        </w:rPr>
        <w:t>校稿人签字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01C19BA7"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B7CFD9A" w14:textId="77777777" w:rsidR="006F32B9" w:rsidRDefault="006F32B9" w:rsidP="00C92F0E">
      <w:pPr>
        <w:spacing w:beforeLines="50" w:before="156"/>
        <w:ind w:firstLineChars="200" w:firstLine="480"/>
        <w:rPr>
          <w:rFonts w:eastAsia="楷体_GB2312"/>
          <w:sz w:val="24"/>
        </w:rPr>
      </w:pPr>
    </w:p>
    <w:p w14:paraId="50006FD7" w14:textId="607BE7E7" w:rsidR="00627329" w:rsidRPr="007F1BF3" w:rsidRDefault="00AB6DBE" w:rsidP="007F1BF3">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w:t>
      </w:r>
      <w:r>
        <w:rPr>
          <w:rFonts w:eastAsia="楷体_GB2312" w:hint="eastAsia"/>
          <w:sz w:val="24"/>
        </w:rPr>
        <w:t xml:space="preserve">                    </w:t>
      </w:r>
      <w:r>
        <w:rPr>
          <w:rFonts w:eastAsia="楷体_GB2312" w:hint="eastAsia"/>
          <w:sz w:val="24"/>
        </w:rPr>
        <w:t>院系公章</w:t>
      </w:r>
      <w:r>
        <w:rPr>
          <w:rFonts w:eastAsia="楷体_GB2312" w:hint="eastAsia"/>
          <w:sz w:val="24"/>
        </w:rPr>
        <w:t xml:space="preserve">              </w:t>
      </w:r>
      <w:r>
        <w:rPr>
          <w:rFonts w:eastAsia="楷体_GB2312" w:hint="eastAsia"/>
          <w:sz w:val="24"/>
        </w:rPr>
        <w:t>日期：</w:t>
      </w:r>
    </w:p>
    <w:p w14:paraId="31FBBC72" w14:textId="77777777" w:rsidR="00862BC2" w:rsidRDefault="00862BC2" w:rsidP="00627329">
      <w:pPr>
        <w:ind w:firstLineChars="200" w:firstLine="360"/>
        <w:rPr>
          <w:rFonts w:eastAsia="楷体_GB2312"/>
          <w:sz w:val="18"/>
          <w:szCs w:val="18"/>
        </w:rPr>
      </w:pPr>
    </w:p>
    <w:p w14:paraId="3BCF6A44" w14:textId="21792E98"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1F2C8068"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培养方案制定并</w:t>
      </w:r>
      <w:r w:rsidR="00491DF8" w:rsidRPr="00627329">
        <w:rPr>
          <w:rFonts w:eastAsia="楷体_GB2312" w:hint="eastAsia"/>
          <w:sz w:val="18"/>
          <w:szCs w:val="18"/>
        </w:rPr>
        <w:t>完成</w:t>
      </w:r>
      <w:r w:rsidRPr="00627329">
        <w:rPr>
          <w:rFonts w:eastAsia="楷体_GB2312" w:hint="eastAsia"/>
          <w:sz w:val="18"/>
          <w:szCs w:val="18"/>
        </w:rPr>
        <w:t>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0946D71F"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请在研究生教育信息系统完成新培养方案的申请，并在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041ED179" w14:textId="77777777" w:rsidR="006F32B9" w:rsidRDefault="006F32B9" w:rsidP="00C92F0E">
      <w:pPr>
        <w:spacing w:beforeLines="50" w:before="156"/>
        <w:ind w:firstLineChars="200" w:firstLine="480"/>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701"/>
        <w:gridCol w:w="2551"/>
        <w:gridCol w:w="851"/>
        <w:gridCol w:w="1275"/>
        <w:gridCol w:w="993"/>
        <w:gridCol w:w="1275"/>
        <w:gridCol w:w="709"/>
        <w:gridCol w:w="709"/>
        <w:gridCol w:w="2410"/>
      </w:tblGrid>
      <w:tr w:rsidR="00443070" w:rsidRPr="00070701" w14:paraId="38B04BCC" w14:textId="77777777" w:rsidTr="00C47511">
        <w:trPr>
          <w:trHeight w:val="495"/>
        </w:trPr>
        <w:tc>
          <w:tcPr>
            <w:tcW w:w="993" w:type="dxa"/>
            <w:vMerge w:val="restart"/>
            <w:shd w:val="clear" w:color="auto" w:fill="C5E0B3"/>
            <w:vAlign w:val="center"/>
          </w:tcPr>
          <w:p w14:paraId="2D56AF8D" w14:textId="77777777" w:rsidR="00443070" w:rsidRPr="00070701" w:rsidRDefault="00443070" w:rsidP="00C92211">
            <w:pPr>
              <w:spacing w:beforeLines="50" w:before="156"/>
              <w:jc w:val="center"/>
              <w:rPr>
                <w:b/>
                <w:sz w:val="18"/>
                <w:szCs w:val="18"/>
              </w:rPr>
            </w:pPr>
            <w:r w:rsidRPr="00070701">
              <w:rPr>
                <w:b/>
                <w:sz w:val="18"/>
                <w:szCs w:val="18"/>
              </w:rPr>
              <w:lastRenderedPageBreak/>
              <w:t>课程类别</w:t>
            </w:r>
          </w:p>
          <w:p w14:paraId="71998E95" w14:textId="77777777" w:rsidR="00443070" w:rsidRPr="00070701" w:rsidRDefault="00443070" w:rsidP="00C92211">
            <w:pPr>
              <w:spacing w:beforeLines="50" w:before="156"/>
              <w:jc w:val="center"/>
              <w:rPr>
                <w:b/>
                <w:sz w:val="18"/>
                <w:szCs w:val="18"/>
              </w:rPr>
            </w:pPr>
            <w:r w:rsidRPr="00070701">
              <w:rPr>
                <w:b/>
                <w:sz w:val="18"/>
                <w:szCs w:val="18"/>
              </w:rPr>
              <w:t>Category</w:t>
            </w:r>
          </w:p>
        </w:tc>
        <w:tc>
          <w:tcPr>
            <w:tcW w:w="1134" w:type="dxa"/>
            <w:vMerge w:val="restart"/>
            <w:shd w:val="clear" w:color="auto" w:fill="C5E0B3"/>
            <w:vAlign w:val="center"/>
          </w:tcPr>
          <w:p w14:paraId="2AFFEC95" w14:textId="77777777" w:rsidR="00443070" w:rsidRPr="00070701" w:rsidRDefault="00443070" w:rsidP="00C92211">
            <w:pPr>
              <w:spacing w:beforeLines="50" w:before="156"/>
              <w:jc w:val="center"/>
              <w:rPr>
                <w:b/>
                <w:sz w:val="18"/>
                <w:szCs w:val="18"/>
              </w:rPr>
            </w:pPr>
            <w:r w:rsidRPr="00070701">
              <w:rPr>
                <w:b/>
                <w:sz w:val="18"/>
                <w:szCs w:val="18"/>
              </w:rPr>
              <w:t>课程代码</w:t>
            </w:r>
          </w:p>
          <w:p w14:paraId="3723CCBF" w14:textId="77777777" w:rsidR="00443070" w:rsidRPr="00070701" w:rsidRDefault="00443070" w:rsidP="00C92211">
            <w:pPr>
              <w:spacing w:beforeLines="50" w:before="156"/>
              <w:jc w:val="center"/>
              <w:rPr>
                <w:b/>
                <w:sz w:val="18"/>
                <w:szCs w:val="18"/>
              </w:rPr>
            </w:pPr>
            <w:r w:rsidRPr="00070701">
              <w:rPr>
                <w:b/>
                <w:sz w:val="18"/>
                <w:szCs w:val="18"/>
              </w:rPr>
              <w:t>Course Code</w:t>
            </w:r>
          </w:p>
        </w:tc>
        <w:tc>
          <w:tcPr>
            <w:tcW w:w="4252" w:type="dxa"/>
            <w:gridSpan w:val="2"/>
            <w:shd w:val="clear" w:color="auto" w:fill="C5E0B3"/>
            <w:vAlign w:val="center"/>
          </w:tcPr>
          <w:p w14:paraId="73729333" w14:textId="77777777" w:rsidR="00443070" w:rsidRPr="00070701" w:rsidRDefault="00443070" w:rsidP="00C92211">
            <w:pPr>
              <w:spacing w:beforeLines="50" w:before="156"/>
              <w:jc w:val="center"/>
              <w:rPr>
                <w:b/>
                <w:sz w:val="18"/>
                <w:szCs w:val="18"/>
              </w:rPr>
            </w:pPr>
            <w:r w:rsidRPr="00070701">
              <w:rPr>
                <w:b/>
                <w:sz w:val="18"/>
                <w:szCs w:val="18"/>
              </w:rPr>
              <w:t>课程名称</w:t>
            </w:r>
            <w:r w:rsidRPr="00070701">
              <w:rPr>
                <w:b/>
                <w:sz w:val="18"/>
                <w:szCs w:val="18"/>
              </w:rPr>
              <w:t xml:space="preserve"> Course Name</w:t>
            </w:r>
          </w:p>
        </w:tc>
        <w:tc>
          <w:tcPr>
            <w:tcW w:w="851" w:type="dxa"/>
            <w:vMerge w:val="restart"/>
            <w:shd w:val="clear" w:color="auto" w:fill="C5E0B3"/>
            <w:vAlign w:val="center"/>
          </w:tcPr>
          <w:p w14:paraId="0D86073D" w14:textId="77777777" w:rsidR="00443070" w:rsidRPr="00070701" w:rsidRDefault="00443070" w:rsidP="00C92211">
            <w:pPr>
              <w:spacing w:beforeLines="50" w:before="156"/>
              <w:jc w:val="center"/>
              <w:rPr>
                <w:b/>
                <w:sz w:val="18"/>
                <w:szCs w:val="18"/>
              </w:rPr>
            </w:pPr>
            <w:r w:rsidRPr="00070701">
              <w:rPr>
                <w:b/>
                <w:sz w:val="18"/>
                <w:szCs w:val="18"/>
              </w:rPr>
              <w:t>学分</w:t>
            </w:r>
          </w:p>
          <w:p w14:paraId="69D05E70" w14:textId="77777777" w:rsidR="00443070" w:rsidRPr="00070701" w:rsidRDefault="00443070" w:rsidP="00C92211">
            <w:pPr>
              <w:spacing w:beforeLines="50" w:before="156"/>
              <w:jc w:val="center"/>
              <w:rPr>
                <w:b/>
                <w:sz w:val="18"/>
                <w:szCs w:val="18"/>
              </w:rPr>
            </w:pPr>
            <w:r w:rsidRPr="00070701">
              <w:rPr>
                <w:b/>
                <w:sz w:val="18"/>
                <w:szCs w:val="18"/>
              </w:rPr>
              <w:t>Credit</w:t>
            </w:r>
          </w:p>
        </w:tc>
        <w:tc>
          <w:tcPr>
            <w:tcW w:w="1275" w:type="dxa"/>
            <w:vMerge w:val="restart"/>
            <w:shd w:val="clear" w:color="auto" w:fill="C5E0B3"/>
          </w:tcPr>
          <w:p w14:paraId="79C3E020" w14:textId="77777777" w:rsidR="00443070" w:rsidRPr="00070701" w:rsidRDefault="00443070" w:rsidP="00C92211">
            <w:pPr>
              <w:spacing w:beforeLines="50" w:before="156"/>
              <w:jc w:val="center"/>
              <w:rPr>
                <w:b/>
                <w:sz w:val="18"/>
                <w:szCs w:val="18"/>
              </w:rPr>
            </w:pPr>
            <w:r w:rsidRPr="00070701">
              <w:rPr>
                <w:b/>
                <w:sz w:val="18"/>
                <w:szCs w:val="18"/>
              </w:rPr>
              <w:t>授课语言</w:t>
            </w:r>
          </w:p>
          <w:p w14:paraId="6A7A2BFA" w14:textId="77777777" w:rsidR="00443070" w:rsidRPr="00070701" w:rsidRDefault="00443070" w:rsidP="00C92211">
            <w:pPr>
              <w:spacing w:beforeLines="50" w:before="156"/>
              <w:jc w:val="center"/>
              <w:rPr>
                <w:b/>
                <w:sz w:val="18"/>
                <w:szCs w:val="18"/>
              </w:rPr>
            </w:pPr>
            <w:r w:rsidRPr="00070701">
              <w:rPr>
                <w:rFonts w:hint="eastAsia"/>
                <w:b/>
                <w:sz w:val="18"/>
                <w:szCs w:val="18"/>
              </w:rPr>
              <w:t>Language</w:t>
            </w:r>
            <w:r w:rsidRPr="00070701">
              <w:rPr>
                <w:b/>
                <w:sz w:val="18"/>
                <w:szCs w:val="18"/>
              </w:rPr>
              <w:t>*</w:t>
            </w:r>
          </w:p>
        </w:tc>
        <w:tc>
          <w:tcPr>
            <w:tcW w:w="993" w:type="dxa"/>
            <w:vMerge w:val="restart"/>
            <w:shd w:val="clear" w:color="auto" w:fill="C5E0B3"/>
            <w:vAlign w:val="center"/>
          </w:tcPr>
          <w:p w14:paraId="6BF5F580" w14:textId="77777777" w:rsidR="00443070" w:rsidRPr="00070701" w:rsidRDefault="00443070" w:rsidP="00C92211">
            <w:pPr>
              <w:spacing w:beforeLines="50" w:before="156"/>
              <w:jc w:val="center"/>
              <w:rPr>
                <w:b/>
                <w:sz w:val="18"/>
                <w:szCs w:val="18"/>
              </w:rPr>
            </w:pPr>
            <w:r w:rsidRPr="00070701">
              <w:rPr>
                <w:b/>
                <w:sz w:val="18"/>
                <w:szCs w:val="18"/>
              </w:rPr>
              <w:t>开课学期</w:t>
            </w:r>
          </w:p>
          <w:p w14:paraId="55D82DFA" w14:textId="77777777" w:rsidR="00443070" w:rsidRPr="00070701" w:rsidRDefault="00443070" w:rsidP="00C92211">
            <w:pPr>
              <w:spacing w:beforeLines="50" w:before="156"/>
              <w:jc w:val="center"/>
              <w:rPr>
                <w:b/>
                <w:sz w:val="18"/>
                <w:szCs w:val="18"/>
              </w:rPr>
            </w:pPr>
            <w:r w:rsidRPr="00070701">
              <w:rPr>
                <w:b/>
                <w:sz w:val="18"/>
                <w:szCs w:val="18"/>
              </w:rPr>
              <w:t>Semester</w:t>
            </w:r>
          </w:p>
        </w:tc>
        <w:tc>
          <w:tcPr>
            <w:tcW w:w="1275" w:type="dxa"/>
            <w:vMerge w:val="restart"/>
            <w:shd w:val="clear" w:color="auto" w:fill="C5E0B3"/>
            <w:vAlign w:val="center"/>
          </w:tcPr>
          <w:p w14:paraId="6168C109" w14:textId="77777777" w:rsidR="00443070" w:rsidRDefault="00443070" w:rsidP="00443070">
            <w:pPr>
              <w:spacing w:beforeLines="50" w:before="156"/>
              <w:jc w:val="center"/>
              <w:rPr>
                <w:b/>
                <w:sz w:val="18"/>
                <w:szCs w:val="18"/>
              </w:rPr>
            </w:pPr>
            <w:r>
              <w:rPr>
                <w:rFonts w:hint="eastAsia"/>
                <w:b/>
                <w:sz w:val="18"/>
                <w:szCs w:val="18"/>
              </w:rPr>
              <w:t>是否必修？</w:t>
            </w:r>
            <w:r>
              <w:rPr>
                <w:rFonts w:hint="eastAsia"/>
                <w:b/>
                <w:sz w:val="18"/>
                <w:szCs w:val="18"/>
              </w:rPr>
              <w:t>Compusory?</w:t>
            </w:r>
          </w:p>
        </w:tc>
        <w:tc>
          <w:tcPr>
            <w:tcW w:w="709" w:type="dxa"/>
            <w:vMerge w:val="restart"/>
            <w:shd w:val="clear" w:color="auto" w:fill="C5E0B3"/>
            <w:vAlign w:val="center"/>
          </w:tcPr>
          <w:p w14:paraId="0AC261B8" w14:textId="77777777" w:rsidR="00443070" w:rsidRPr="00070701" w:rsidRDefault="00443070" w:rsidP="00C92211">
            <w:pPr>
              <w:spacing w:beforeLines="50" w:before="156"/>
              <w:jc w:val="center"/>
              <w:rPr>
                <w:b/>
                <w:sz w:val="18"/>
                <w:szCs w:val="18"/>
              </w:rPr>
            </w:pPr>
            <w:r>
              <w:rPr>
                <w:rFonts w:hint="eastAsia"/>
                <w:b/>
                <w:sz w:val="18"/>
                <w:szCs w:val="18"/>
              </w:rPr>
              <w:t>可以计算</w:t>
            </w:r>
            <w:r w:rsidRPr="00070701">
              <w:rPr>
                <w:rFonts w:hint="eastAsia"/>
                <w:b/>
                <w:sz w:val="18"/>
                <w:szCs w:val="18"/>
              </w:rPr>
              <w:t>G</w:t>
            </w:r>
            <w:r w:rsidRPr="00070701">
              <w:rPr>
                <w:b/>
                <w:sz w:val="18"/>
                <w:szCs w:val="18"/>
              </w:rPr>
              <w:t>PA</w:t>
            </w:r>
          </w:p>
        </w:tc>
        <w:tc>
          <w:tcPr>
            <w:tcW w:w="709" w:type="dxa"/>
            <w:vMerge w:val="restart"/>
            <w:shd w:val="clear" w:color="auto" w:fill="C5E0B3"/>
            <w:vAlign w:val="center"/>
          </w:tcPr>
          <w:p w14:paraId="5E2B9573" w14:textId="77777777" w:rsidR="00443070" w:rsidRPr="00070701" w:rsidRDefault="00443070" w:rsidP="00C92211">
            <w:pPr>
              <w:spacing w:beforeLines="50" w:before="156"/>
              <w:jc w:val="center"/>
              <w:rPr>
                <w:b/>
                <w:sz w:val="18"/>
                <w:szCs w:val="18"/>
              </w:rPr>
            </w:pPr>
            <w:r>
              <w:rPr>
                <w:b/>
                <w:sz w:val="18"/>
                <w:szCs w:val="18"/>
              </w:rPr>
              <w:t>必须计算</w:t>
            </w:r>
            <w:r>
              <w:rPr>
                <w:b/>
                <w:sz w:val="18"/>
                <w:szCs w:val="18"/>
              </w:rPr>
              <w:t>GPA</w:t>
            </w:r>
          </w:p>
        </w:tc>
        <w:tc>
          <w:tcPr>
            <w:tcW w:w="2410" w:type="dxa"/>
            <w:vMerge w:val="restart"/>
            <w:shd w:val="clear" w:color="auto" w:fill="C5E0B3"/>
            <w:vAlign w:val="center"/>
          </w:tcPr>
          <w:p w14:paraId="4911532A" w14:textId="77777777" w:rsidR="00443070" w:rsidRPr="00070701" w:rsidRDefault="00443070" w:rsidP="00C92211">
            <w:pPr>
              <w:spacing w:beforeLines="50" w:before="156"/>
              <w:jc w:val="center"/>
              <w:rPr>
                <w:b/>
                <w:sz w:val="18"/>
                <w:szCs w:val="18"/>
              </w:rPr>
            </w:pPr>
            <w:r w:rsidRPr="00070701">
              <w:rPr>
                <w:b/>
                <w:sz w:val="18"/>
                <w:szCs w:val="18"/>
              </w:rPr>
              <w:t>备注</w:t>
            </w:r>
            <w:r w:rsidRPr="00070701">
              <w:rPr>
                <w:b/>
                <w:sz w:val="18"/>
                <w:szCs w:val="18"/>
              </w:rPr>
              <w:t xml:space="preserve"> Note</w:t>
            </w:r>
          </w:p>
        </w:tc>
      </w:tr>
      <w:tr w:rsidR="00443070" w:rsidRPr="00070701" w14:paraId="76A3CE16" w14:textId="77777777" w:rsidTr="00C47511">
        <w:trPr>
          <w:trHeight w:val="405"/>
        </w:trPr>
        <w:tc>
          <w:tcPr>
            <w:tcW w:w="993" w:type="dxa"/>
            <w:vMerge/>
            <w:shd w:val="clear" w:color="auto" w:fill="auto"/>
          </w:tcPr>
          <w:p w14:paraId="5E58AD45" w14:textId="77777777" w:rsidR="00443070" w:rsidRPr="00070701" w:rsidRDefault="00443070" w:rsidP="00C92211">
            <w:pPr>
              <w:spacing w:beforeLines="50" w:before="156"/>
              <w:rPr>
                <w:sz w:val="18"/>
                <w:szCs w:val="18"/>
              </w:rPr>
            </w:pPr>
          </w:p>
        </w:tc>
        <w:tc>
          <w:tcPr>
            <w:tcW w:w="1134" w:type="dxa"/>
            <w:vMerge/>
            <w:shd w:val="clear" w:color="auto" w:fill="auto"/>
          </w:tcPr>
          <w:p w14:paraId="0AFC19F2" w14:textId="77777777" w:rsidR="00443070" w:rsidRPr="00070701" w:rsidRDefault="00443070" w:rsidP="00C92211">
            <w:pPr>
              <w:spacing w:beforeLines="50" w:before="156"/>
              <w:rPr>
                <w:sz w:val="18"/>
                <w:szCs w:val="18"/>
              </w:rPr>
            </w:pPr>
          </w:p>
        </w:tc>
        <w:tc>
          <w:tcPr>
            <w:tcW w:w="1701" w:type="dxa"/>
            <w:shd w:val="clear" w:color="auto" w:fill="C5E0B3"/>
          </w:tcPr>
          <w:p w14:paraId="047BFF48" w14:textId="77777777" w:rsidR="00443070" w:rsidRPr="00070701" w:rsidRDefault="00443070" w:rsidP="00C92211">
            <w:pPr>
              <w:spacing w:beforeLines="50" w:before="156"/>
              <w:rPr>
                <w:b/>
                <w:sz w:val="18"/>
                <w:szCs w:val="18"/>
              </w:rPr>
            </w:pPr>
            <w:r w:rsidRPr="00070701">
              <w:rPr>
                <w:b/>
                <w:sz w:val="18"/>
                <w:szCs w:val="18"/>
              </w:rPr>
              <w:t>中文</w:t>
            </w:r>
            <w:r w:rsidRPr="00070701">
              <w:rPr>
                <w:b/>
                <w:sz w:val="18"/>
                <w:szCs w:val="18"/>
              </w:rPr>
              <w:t>Chinese</w:t>
            </w:r>
          </w:p>
        </w:tc>
        <w:tc>
          <w:tcPr>
            <w:tcW w:w="2551" w:type="dxa"/>
            <w:shd w:val="clear" w:color="auto" w:fill="C5E0B3"/>
          </w:tcPr>
          <w:p w14:paraId="23FD20A2" w14:textId="77777777" w:rsidR="00443070" w:rsidRPr="00070701" w:rsidRDefault="00443070" w:rsidP="00C92211">
            <w:pPr>
              <w:spacing w:beforeLines="50" w:before="156"/>
              <w:rPr>
                <w:b/>
                <w:sz w:val="18"/>
                <w:szCs w:val="18"/>
              </w:rPr>
            </w:pPr>
            <w:r w:rsidRPr="00070701">
              <w:rPr>
                <w:b/>
                <w:sz w:val="18"/>
                <w:szCs w:val="18"/>
              </w:rPr>
              <w:t xml:space="preserve">English </w:t>
            </w:r>
            <w:r w:rsidRPr="00070701">
              <w:rPr>
                <w:b/>
                <w:sz w:val="18"/>
                <w:szCs w:val="18"/>
              </w:rPr>
              <w:t>英文</w:t>
            </w:r>
          </w:p>
        </w:tc>
        <w:tc>
          <w:tcPr>
            <w:tcW w:w="851" w:type="dxa"/>
            <w:vMerge/>
            <w:shd w:val="clear" w:color="auto" w:fill="auto"/>
          </w:tcPr>
          <w:p w14:paraId="40D9B886" w14:textId="77777777" w:rsidR="00443070" w:rsidRPr="00070701" w:rsidRDefault="00443070" w:rsidP="00C92211">
            <w:pPr>
              <w:spacing w:beforeLines="50" w:before="156"/>
              <w:rPr>
                <w:sz w:val="18"/>
                <w:szCs w:val="18"/>
              </w:rPr>
            </w:pPr>
          </w:p>
        </w:tc>
        <w:tc>
          <w:tcPr>
            <w:tcW w:w="1275" w:type="dxa"/>
            <w:vMerge/>
          </w:tcPr>
          <w:p w14:paraId="7B88C611" w14:textId="77777777" w:rsidR="00443070" w:rsidRPr="00070701" w:rsidRDefault="00443070" w:rsidP="00C92211">
            <w:pPr>
              <w:spacing w:beforeLines="50" w:before="156"/>
              <w:rPr>
                <w:sz w:val="18"/>
                <w:szCs w:val="18"/>
              </w:rPr>
            </w:pPr>
          </w:p>
        </w:tc>
        <w:tc>
          <w:tcPr>
            <w:tcW w:w="993" w:type="dxa"/>
            <w:vMerge/>
            <w:shd w:val="clear" w:color="auto" w:fill="auto"/>
          </w:tcPr>
          <w:p w14:paraId="49236EC4" w14:textId="77777777" w:rsidR="00443070" w:rsidRPr="00070701" w:rsidRDefault="00443070" w:rsidP="00C92211">
            <w:pPr>
              <w:spacing w:beforeLines="50" w:before="156"/>
              <w:rPr>
                <w:sz w:val="18"/>
                <w:szCs w:val="18"/>
              </w:rPr>
            </w:pPr>
          </w:p>
        </w:tc>
        <w:tc>
          <w:tcPr>
            <w:tcW w:w="1275" w:type="dxa"/>
            <w:vMerge/>
          </w:tcPr>
          <w:p w14:paraId="6F5D20F4" w14:textId="77777777" w:rsidR="00443070" w:rsidRPr="00070701" w:rsidRDefault="00443070" w:rsidP="00C92211">
            <w:pPr>
              <w:spacing w:beforeLines="50" w:before="156"/>
              <w:rPr>
                <w:sz w:val="18"/>
                <w:szCs w:val="18"/>
              </w:rPr>
            </w:pPr>
          </w:p>
        </w:tc>
        <w:tc>
          <w:tcPr>
            <w:tcW w:w="709" w:type="dxa"/>
            <w:vMerge/>
          </w:tcPr>
          <w:p w14:paraId="62C622FB" w14:textId="77777777" w:rsidR="00443070" w:rsidRPr="00070701" w:rsidRDefault="00443070" w:rsidP="00C92211">
            <w:pPr>
              <w:spacing w:beforeLines="50" w:before="156"/>
              <w:rPr>
                <w:sz w:val="18"/>
                <w:szCs w:val="18"/>
              </w:rPr>
            </w:pPr>
          </w:p>
        </w:tc>
        <w:tc>
          <w:tcPr>
            <w:tcW w:w="709" w:type="dxa"/>
            <w:vMerge/>
            <w:shd w:val="clear" w:color="auto" w:fill="auto"/>
          </w:tcPr>
          <w:p w14:paraId="6638D837" w14:textId="77777777" w:rsidR="00443070" w:rsidRPr="00070701" w:rsidRDefault="00443070" w:rsidP="00C92211">
            <w:pPr>
              <w:spacing w:beforeLines="50" w:before="156"/>
              <w:rPr>
                <w:sz w:val="18"/>
                <w:szCs w:val="18"/>
              </w:rPr>
            </w:pPr>
          </w:p>
        </w:tc>
        <w:tc>
          <w:tcPr>
            <w:tcW w:w="2410" w:type="dxa"/>
            <w:vMerge/>
            <w:shd w:val="clear" w:color="auto" w:fill="auto"/>
          </w:tcPr>
          <w:p w14:paraId="2DCB9870" w14:textId="77777777" w:rsidR="00443070" w:rsidRPr="00070701" w:rsidRDefault="00443070" w:rsidP="00C92211">
            <w:pPr>
              <w:spacing w:beforeLines="50" w:before="156"/>
              <w:rPr>
                <w:sz w:val="18"/>
                <w:szCs w:val="18"/>
              </w:rPr>
            </w:pPr>
          </w:p>
        </w:tc>
      </w:tr>
      <w:tr w:rsidR="00E24C4C" w:rsidRPr="00284B72" w14:paraId="4AF127C8" w14:textId="77777777" w:rsidTr="00C47511">
        <w:tc>
          <w:tcPr>
            <w:tcW w:w="993" w:type="dxa"/>
            <w:vMerge w:val="restart"/>
            <w:shd w:val="clear" w:color="auto" w:fill="auto"/>
            <w:vAlign w:val="center"/>
          </w:tcPr>
          <w:p w14:paraId="05261430" w14:textId="77777777" w:rsidR="00E24C4C" w:rsidRPr="00284B72" w:rsidRDefault="00E24C4C" w:rsidP="00E24C4C">
            <w:pPr>
              <w:spacing w:beforeLines="50" w:before="156"/>
              <w:rPr>
                <w:szCs w:val="21"/>
              </w:rPr>
            </w:pPr>
            <w:r w:rsidRPr="00284B72">
              <w:rPr>
                <w:szCs w:val="21"/>
              </w:rPr>
              <w:t>公共基础课</w:t>
            </w:r>
          </w:p>
          <w:p w14:paraId="20E12206" w14:textId="77777777" w:rsidR="00E24C4C" w:rsidRPr="00284B72" w:rsidRDefault="00E24C4C" w:rsidP="00E24C4C">
            <w:pPr>
              <w:spacing w:beforeLines="50" w:before="156"/>
              <w:rPr>
                <w:szCs w:val="21"/>
              </w:rPr>
            </w:pPr>
            <w:r w:rsidRPr="00284B72">
              <w:rPr>
                <w:szCs w:val="21"/>
              </w:rPr>
              <w:t>General Courses</w:t>
            </w:r>
          </w:p>
        </w:tc>
        <w:tc>
          <w:tcPr>
            <w:tcW w:w="1134" w:type="dxa"/>
            <w:shd w:val="clear" w:color="auto" w:fill="auto"/>
          </w:tcPr>
          <w:p w14:paraId="77E2F693" w14:textId="77777777" w:rsidR="00E24C4C" w:rsidRPr="00A71D3B" w:rsidRDefault="00E24C4C" w:rsidP="00E24C4C">
            <w:pPr>
              <w:spacing w:beforeLines="50" w:before="156"/>
              <w:rPr>
                <w:rFonts w:ascii="微软雅黑" w:eastAsia="微软雅黑" w:hAnsi="微软雅黑"/>
                <w:color w:val="444444"/>
                <w:sz w:val="18"/>
                <w:szCs w:val="18"/>
              </w:rPr>
            </w:pPr>
            <w:r w:rsidRPr="00A71D3B">
              <w:rPr>
                <w:rFonts w:ascii="微软雅黑" w:eastAsia="微软雅黑" w:hAnsi="微软雅黑" w:hint="eastAsia"/>
                <w:color w:val="444444"/>
                <w:sz w:val="18"/>
                <w:szCs w:val="18"/>
              </w:rPr>
              <w:t>FL6001</w:t>
            </w:r>
          </w:p>
        </w:tc>
        <w:tc>
          <w:tcPr>
            <w:tcW w:w="1701" w:type="dxa"/>
            <w:shd w:val="clear" w:color="auto" w:fill="auto"/>
          </w:tcPr>
          <w:p w14:paraId="591A60A8" w14:textId="77777777" w:rsidR="00E24C4C" w:rsidRPr="00A71D3B" w:rsidRDefault="00E24C4C" w:rsidP="00E24C4C">
            <w:pPr>
              <w:spacing w:beforeLines="50" w:before="156"/>
              <w:rPr>
                <w:rFonts w:ascii="微软雅黑" w:eastAsia="微软雅黑" w:hAnsi="微软雅黑"/>
                <w:color w:val="444444"/>
                <w:sz w:val="18"/>
                <w:szCs w:val="18"/>
              </w:rPr>
            </w:pPr>
            <w:r w:rsidRPr="00A71D3B">
              <w:rPr>
                <w:rFonts w:ascii="微软雅黑" w:eastAsia="微软雅黑" w:hAnsi="微软雅黑"/>
                <w:color w:val="444444"/>
                <w:sz w:val="18"/>
                <w:szCs w:val="18"/>
              </w:rPr>
              <w:t>学术英语</w:t>
            </w:r>
          </w:p>
        </w:tc>
        <w:tc>
          <w:tcPr>
            <w:tcW w:w="2551" w:type="dxa"/>
            <w:shd w:val="clear" w:color="auto" w:fill="auto"/>
          </w:tcPr>
          <w:p w14:paraId="63FB0597" w14:textId="77777777" w:rsidR="00E24C4C" w:rsidRPr="00A71D3B" w:rsidRDefault="00E24C4C" w:rsidP="00E24C4C">
            <w:pPr>
              <w:spacing w:beforeLines="50" w:before="156"/>
              <w:rPr>
                <w:rFonts w:ascii="微软雅黑" w:eastAsia="微软雅黑" w:hAnsi="微软雅黑"/>
                <w:color w:val="444444"/>
                <w:sz w:val="18"/>
                <w:szCs w:val="18"/>
              </w:rPr>
            </w:pPr>
            <w:r w:rsidRPr="00A71D3B">
              <w:rPr>
                <w:rFonts w:ascii="微软雅黑" w:eastAsia="微软雅黑" w:hAnsi="微软雅黑"/>
                <w:color w:val="444444"/>
                <w:sz w:val="18"/>
                <w:szCs w:val="18"/>
              </w:rPr>
              <w:t>English for Academic Purposes</w:t>
            </w:r>
          </w:p>
        </w:tc>
        <w:tc>
          <w:tcPr>
            <w:tcW w:w="851" w:type="dxa"/>
            <w:shd w:val="clear" w:color="auto" w:fill="auto"/>
          </w:tcPr>
          <w:p w14:paraId="301255A9" w14:textId="77777777" w:rsidR="00E24C4C" w:rsidRPr="009C7F1B" w:rsidRDefault="00E24C4C" w:rsidP="00E24C4C">
            <w:pPr>
              <w:spacing w:beforeLines="50" w:before="156"/>
              <w:jc w:val="center"/>
              <w:rPr>
                <w:sz w:val="18"/>
                <w:szCs w:val="18"/>
              </w:rPr>
            </w:pPr>
            <w:r w:rsidRPr="009C7F1B">
              <w:rPr>
                <w:sz w:val="18"/>
                <w:szCs w:val="18"/>
              </w:rPr>
              <w:t>2</w:t>
            </w:r>
          </w:p>
        </w:tc>
        <w:sdt>
          <w:sdtPr>
            <w:rPr>
              <w:rFonts w:hint="eastAsia"/>
              <w:sz w:val="15"/>
              <w:szCs w:val="15"/>
            </w:rPr>
            <w:id w:val="724491881"/>
            <w:placeholder>
              <w:docPart w:val="85A2F63485F24107A38C275130BB7077"/>
            </w:placeholder>
            <w:dropDownList>
              <w:listItem w:value="选择一项。"/>
              <w:listItem w:displayText="中文 in Chinese" w:value="1"/>
              <w:listItem w:displayText="英文 in English" w:value="2"/>
              <w:listItem w:displayText="其它语言 Other Language" w:value="3"/>
              <w:listItem w:displayText="中英文并行开班 in both Chinese &amp; English" w:value="4"/>
            </w:dropDownList>
          </w:sdtPr>
          <w:sdtContent>
            <w:tc>
              <w:tcPr>
                <w:tcW w:w="1275" w:type="dxa"/>
              </w:tcPr>
              <w:p w14:paraId="4A6D0C23" w14:textId="77777777" w:rsidR="00E24C4C" w:rsidRPr="00D60109" w:rsidRDefault="00E24C4C" w:rsidP="00E24C4C">
                <w:pPr>
                  <w:spacing w:beforeLines="50" w:before="156"/>
                  <w:rPr>
                    <w:sz w:val="15"/>
                    <w:szCs w:val="15"/>
                  </w:rPr>
                </w:pPr>
                <w:r>
                  <w:rPr>
                    <w:rFonts w:hint="eastAsia"/>
                    <w:sz w:val="15"/>
                    <w:szCs w:val="15"/>
                  </w:rPr>
                  <w:t>英文</w:t>
                </w:r>
                <w:r>
                  <w:rPr>
                    <w:rFonts w:hint="eastAsia"/>
                    <w:sz w:val="15"/>
                    <w:szCs w:val="15"/>
                  </w:rPr>
                  <w:t xml:space="preserve"> in English</w:t>
                </w:r>
              </w:p>
            </w:tc>
          </w:sdtContent>
        </w:sdt>
        <w:tc>
          <w:tcPr>
            <w:tcW w:w="993" w:type="dxa"/>
            <w:shd w:val="clear" w:color="auto" w:fill="auto"/>
          </w:tcPr>
          <w:p w14:paraId="54776917" w14:textId="126FE82F" w:rsidR="00E24C4C" w:rsidRPr="00EE2B77" w:rsidRDefault="00D23226" w:rsidP="00E24C4C">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0407710C" w14:textId="71DCDABC" w:rsidR="00E24C4C" w:rsidRPr="00C92211" w:rsidRDefault="00E24C4C" w:rsidP="00E24C4C">
            <w:pPr>
              <w:spacing w:beforeLines="50" w:before="156"/>
              <w:rPr>
                <w:sz w:val="15"/>
                <w:szCs w:val="15"/>
              </w:rPr>
            </w:pPr>
            <w:r>
              <w:rPr>
                <w:rFonts w:hint="eastAsia"/>
                <w:sz w:val="15"/>
                <w:szCs w:val="15"/>
              </w:rPr>
              <w:t>是</w:t>
            </w:r>
            <w:r>
              <w:rPr>
                <w:rFonts w:hint="eastAsia"/>
                <w:sz w:val="15"/>
                <w:szCs w:val="15"/>
              </w:rPr>
              <w:t>Yes</w:t>
            </w:r>
          </w:p>
        </w:tc>
        <w:tc>
          <w:tcPr>
            <w:tcW w:w="709" w:type="dxa"/>
          </w:tcPr>
          <w:p w14:paraId="2C889D19" w14:textId="77777777" w:rsidR="00E24C4C" w:rsidRPr="00C92211" w:rsidRDefault="00E24C4C" w:rsidP="00E24C4C">
            <w:pPr>
              <w:spacing w:beforeLines="50" w:before="156"/>
              <w:rPr>
                <w:sz w:val="15"/>
                <w:szCs w:val="15"/>
              </w:rPr>
            </w:pPr>
            <w:r w:rsidRPr="00C92211">
              <w:rPr>
                <w:sz w:val="15"/>
                <w:szCs w:val="15"/>
              </w:rPr>
              <w:t>是</w:t>
            </w:r>
            <w:r w:rsidRPr="00C92211">
              <w:rPr>
                <w:rFonts w:hint="eastAsia"/>
                <w:sz w:val="15"/>
                <w:szCs w:val="15"/>
              </w:rPr>
              <w:t xml:space="preserve"> Yes</w:t>
            </w:r>
          </w:p>
        </w:tc>
        <w:tc>
          <w:tcPr>
            <w:tcW w:w="709" w:type="dxa"/>
            <w:shd w:val="clear" w:color="auto" w:fill="auto"/>
          </w:tcPr>
          <w:p w14:paraId="0FFF835B" w14:textId="77777777" w:rsidR="00E24C4C" w:rsidRPr="00EE2B77" w:rsidRDefault="00E24C4C" w:rsidP="00E24C4C">
            <w:pPr>
              <w:spacing w:beforeLines="50" w:before="156"/>
              <w:rPr>
                <w:sz w:val="15"/>
                <w:szCs w:val="15"/>
              </w:rPr>
            </w:pPr>
            <w:r>
              <w:rPr>
                <w:sz w:val="15"/>
                <w:szCs w:val="15"/>
              </w:rPr>
              <w:t>是</w:t>
            </w:r>
            <w:r>
              <w:rPr>
                <w:rFonts w:hint="eastAsia"/>
                <w:sz w:val="15"/>
                <w:szCs w:val="15"/>
              </w:rPr>
              <w:t xml:space="preserve"> Yes</w:t>
            </w:r>
          </w:p>
        </w:tc>
        <w:tc>
          <w:tcPr>
            <w:tcW w:w="2410" w:type="dxa"/>
            <w:shd w:val="clear" w:color="auto" w:fill="auto"/>
          </w:tcPr>
          <w:p w14:paraId="585EE12C" w14:textId="77777777" w:rsidR="00E24C4C" w:rsidRPr="009C7F1B" w:rsidRDefault="00E24C4C" w:rsidP="00E24C4C">
            <w:pPr>
              <w:spacing w:beforeLines="50" w:before="156"/>
              <w:rPr>
                <w:sz w:val="18"/>
                <w:szCs w:val="18"/>
              </w:rPr>
            </w:pPr>
          </w:p>
        </w:tc>
      </w:tr>
      <w:tr w:rsidR="00E24C4C" w:rsidRPr="00284B72" w14:paraId="684D3A05" w14:textId="77777777" w:rsidTr="00C47511">
        <w:tc>
          <w:tcPr>
            <w:tcW w:w="993" w:type="dxa"/>
            <w:vMerge/>
            <w:shd w:val="clear" w:color="auto" w:fill="auto"/>
          </w:tcPr>
          <w:p w14:paraId="208FF27C" w14:textId="77777777" w:rsidR="00E24C4C" w:rsidRPr="00284B72" w:rsidRDefault="00E24C4C" w:rsidP="00E24C4C">
            <w:pPr>
              <w:spacing w:beforeLines="50" w:before="156"/>
              <w:rPr>
                <w:szCs w:val="21"/>
              </w:rPr>
            </w:pPr>
          </w:p>
        </w:tc>
        <w:tc>
          <w:tcPr>
            <w:tcW w:w="1134" w:type="dxa"/>
            <w:shd w:val="clear" w:color="auto" w:fill="auto"/>
          </w:tcPr>
          <w:p w14:paraId="4D5635D2" w14:textId="07998019" w:rsidR="00E24C4C" w:rsidRPr="009C7F1B" w:rsidRDefault="00E24C4C" w:rsidP="00E24C4C">
            <w:pPr>
              <w:spacing w:beforeLines="50" w:before="156"/>
              <w:rPr>
                <w:sz w:val="18"/>
                <w:szCs w:val="18"/>
              </w:rPr>
            </w:pPr>
            <w:r>
              <w:rPr>
                <w:rFonts w:ascii="微软雅黑" w:eastAsia="微软雅黑" w:hAnsi="微软雅黑" w:hint="eastAsia"/>
                <w:color w:val="444444"/>
                <w:sz w:val="18"/>
                <w:szCs w:val="18"/>
              </w:rPr>
              <w:t>GE6001</w:t>
            </w:r>
          </w:p>
        </w:tc>
        <w:tc>
          <w:tcPr>
            <w:tcW w:w="1701" w:type="dxa"/>
            <w:shd w:val="clear" w:color="auto" w:fill="auto"/>
          </w:tcPr>
          <w:p w14:paraId="7F5B8AA8" w14:textId="26D3E7FF" w:rsidR="00E24C4C" w:rsidRPr="009C7F1B" w:rsidRDefault="00E24C4C" w:rsidP="00E24C4C">
            <w:pPr>
              <w:spacing w:beforeLines="50" w:before="156"/>
              <w:rPr>
                <w:sz w:val="18"/>
                <w:szCs w:val="18"/>
              </w:rPr>
            </w:pPr>
            <w:r>
              <w:rPr>
                <w:rFonts w:ascii="微软雅黑" w:eastAsia="微软雅黑" w:hAnsi="微软雅黑" w:hint="eastAsia"/>
                <w:color w:val="444444"/>
                <w:sz w:val="18"/>
                <w:szCs w:val="18"/>
              </w:rPr>
              <w:t>学术写作、规范与伦理</w:t>
            </w:r>
          </w:p>
        </w:tc>
        <w:tc>
          <w:tcPr>
            <w:tcW w:w="2551" w:type="dxa"/>
            <w:shd w:val="clear" w:color="auto" w:fill="auto"/>
          </w:tcPr>
          <w:p w14:paraId="75E35945" w14:textId="027746B7" w:rsidR="00E24C4C" w:rsidRPr="009C7F1B" w:rsidRDefault="00E24C4C" w:rsidP="00E24C4C">
            <w:pPr>
              <w:spacing w:beforeLines="50" w:before="156"/>
              <w:rPr>
                <w:sz w:val="18"/>
                <w:szCs w:val="18"/>
              </w:rPr>
            </w:pPr>
            <w:r>
              <w:rPr>
                <w:rFonts w:ascii="微软雅黑" w:eastAsia="微软雅黑" w:hAnsi="微软雅黑" w:hint="eastAsia"/>
                <w:color w:val="444444"/>
                <w:sz w:val="18"/>
                <w:szCs w:val="18"/>
                <w:shd w:val="clear" w:color="auto" w:fill="FFFFFF"/>
              </w:rPr>
              <w:t>Scientific Writing, Integrity and Ethics</w:t>
            </w:r>
          </w:p>
        </w:tc>
        <w:tc>
          <w:tcPr>
            <w:tcW w:w="851" w:type="dxa"/>
            <w:shd w:val="clear" w:color="auto" w:fill="auto"/>
          </w:tcPr>
          <w:p w14:paraId="2DE4B137" w14:textId="2A77DBDC" w:rsidR="00E24C4C" w:rsidRPr="009C7F1B" w:rsidRDefault="00E24C4C" w:rsidP="00E24C4C">
            <w:pPr>
              <w:spacing w:beforeLines="50" w:before="156"/>
              <w:jc w:val="center"/>
              <w:rPr>
                <w:sz w:val="18"/>
                <w:szCs w:val="18"/>
              </w:rPr>
            </w:pPr>
            <w:r>
              <w:rPr>
                <w:rFonts w:hint="eastAsia"/>
                <w:sz w:val="18"/>
                <w:szCs w:val="18"/>
              </w:rPr>
              <w:t>1</w:t>
            </w:r>
          </w:p>
        </w:tc>
        <w:tc>
          <w:tcPr>
            <w:tcW w:w="1275" w:type="dxa"/>
          </w:tcPr>
          <w:p w14:paraId="396F5C47" w14:textId="42FFDF0F" w:rsidR="00E24C4C" w:rsidRPr="00D60109" w:rsidRDefault="00E24C4C" w:rsidP="00E24C4C">
            <w:pPr>
              <w:spacing w:beforeLines="50" w:before="156"/>
              <w:rPr>
                <w:sz w:val="15"/>
                <w:szCs w:val="15"/>
              </w:rPr>
            </w:pPr>
            <w:r>
              <w:rPr>
                <w:rFonts w:hint="eastAsia"/>
                <w:sz w:val="15"/>
                <w:szCs w:val="15"/>
              </w:rPr>
              <w:t>中文</w:t>
            </w:r>
            <w:r>
              <w:rPr>
                <w:rFonts w:hint="eastAsia"/>
                <w:sz w:val="15"/>
                <w:szCs w:val="15"/>
              </w:rPr>
              <w:t xml:space="preserve"> </w:t>
            </w:r>
            <w:r>
              <w:rPr>
                <w:sz w:val="15"/>
                <w:szCs w:val="15"/>
              </w:rPr>
              <w:t xml:space="preserve"> C</w:t>
            </w:r>
            <w:r>
              <w:rPr>
                <w:rFonts w:hint="eastAsia"/>
                <w:sz w:val="15"/>
                <w:szCs w:val="15"/>
              </w:rPr>
              <w:t>hine</w:t>
            </w:r>
            <w:r>
              <w:rPr>
                <w:sz w:val="15"/>
                <w:szCs w:val="15"/>
              </w:rPr>
              <w:t>se</w:t>
            </w:r>
          </w:p>
        </w:tc>
        <w:tc>
          <w:tcPr>
            <w:tcW w:w="993" w:type="dxa"/>
            <w:shd w:val="clear" w:color="auto" w:fill="auto"/>
          </w:tcPr>
          <w:p w14:paraId="0033ECB5" w14:textId="5B191DE2" w:rsidR="00E24C4C" w:rsidRPr="00EE2B77" w:rsidRDefault="00D23226" w:rsidP="00E24C4C">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630C9838" w14:textId="7D18ADF6" w:rsidR="00E24C4C" w:rsidRPr="009C7F1B" w:rsidRDefault="00E24C4C" w:rsidP="00E24C4C">
            <w:pPr>
              <w:spacing w:beforeLines="50" w:before="156"/>
              <w:rPr>
                <w:sz w:val="18"/>
                <w:szCs w:val="18"/>
              </w:rPr>
            </w:pPr>
            <w:r>
              <w:rPr>
                <w:rFonts w:hint="eastAsia"/>
                <w:sz w:val="15"/>
                <w:szCs w:val="15"/>
              </w:rPr>
              <w:t>是</w:t>
            </w:r>
            <w:r>
              <w:rPr>
                <w:rFonts w:hint="eastAsia"/>
                <w:sz w:val="15"/>
                <w:szCs w:val="15"/>
              </w:rPr>
              <w:t>Yes</w:t>
            </w:r>
          </w:p>
        </w:tc>
        <w:tc>
          <w:tcPr>
            <w:tcW w:w="709" w:type="dxa"/>
          </w:tcPr>
          <w:p w14:paraId="75388C96" w14:textId="36D6A63C" w:rsidR="00E24C4C" w:rsidRPr="009C7F1B" w:rsidRDefault="00E24C4C" w:rsidP="00E24C4C">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15764277" w14:textId="63B42CFA" w:rsidR="00E24C4C" w:rsidRPr="00EE2B77" w:rsidRDefault="00E24C4C" w:rsidP="00E24C4C">
            <w:pPr>
              <w:spacing w:beforeLines="50" w:before="156"/>
              <w:rPr>
                <w:sz w:val="15"/>
                <w:szCs w:val="15"/>
              </w:rPr>
            </w:pPr>
            <w:r>
              <w:rPr>
                <w:sz w:val="15"/>
                <w:szCs w:val="15"/>
              </w:rPr>
              <w:t>是</w:t>
            </w:r>
            <w:r>
              <w:rPr>
                <w:rFonts w:hint="eastAsia"/>
                <w:sz w:val="15"/>
                <w:szCs w:val="15"/>
              </w:rPr>
              <w:t xml:space="preserve"> Yes</w:t>
            </w:r>
          </w:p>
        </w:tc>
        <w:tc>
          <w:tcPr>
            <w:tcW w:w="2410" w:type="dxa"/>
            <w:shd w:val="clear" w:color="auto" w:fill="auto"/>
          </w:tcPr>
          <w:p w14:paraId="74E09F53" w14:textId="77777777" w:rsidR="00E24C4C" w:rsidRPr="009C7F1B" w:rsidRDefault="00E24C4C" w:rsidP="00E24C4C">
            <w:pPr>
              <w:spacing w:beforeLines="50" w:before="156"/>
              <w:rPr>
                <w:sz w:val="18"/>
                <w:szCs w:val="18"/>
              </w:rPr>
            </w:pPr>
          </w:p>
        </w:tc>
      </w:tr>
      <w:tr w:rsidR="00D23226" w:rsidRPr="00284B72" w14:paraId="590D9041" w14:textId="77777777" w:rsidTr="00C47511">
        <w:tc>
          <w:tcPr>
            <w:tcW w:w="993" w:type="dxa"/>
            <w:vMerge/>
            <w:shd w:val="clear" w:color="auto" w:fill="auto"/>
          </w:tcPr>
          <w:p w14:paraId="75B7D038" w14:textId="77777777" w:rsidR="00D23226" w:rsidRPr="00284B72" w:rsidRDefault="00D23226" w:rsidP="00D23226">
            <w:pPr>
              <w:spacing w:beforeLines="50" w:before="156"/>
              <w:rPr>
                <w:szCs w:val="21"/>
              </w:rPr>
            </w:pPr>
          </w:p>
        </w:tc>
        <w:tc>
          <w:tcPr>
            <w:tcW w:w="1134" w:type="dxa"/>
            <w:shd w:val="clear" w:color="auto" w:fill="auto"/>
          </w:tcPr>
          <w:p w14:paraId="27BBDE98" w14:textId="0FCD67D4" w:rsidR="00D23226" w:rsidRPr="00C47511" w:rsidRDefault="00D23226" w:rsidP="00D23226">
            <w:pPr>
              <w:spacing w:beforeLines="50" w:before="156"/>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MARX6001</w:t>
            </w:r>
          </w:p>
        </w:tc>
        <w:tc>
          <w:tcPr>
            <w:tcW w:w="1701" w:type="dxa"/>
            <w:shd w:val="clear" w:color="auto" w:fill="auto"/>
          </w:tcPr>
          <w:p w14:paraId="6D573692" w14:textId="604C6DBD" w:rsidR="00D23226" w:rsidRPr="00C47511" w:rsidRDefault="00D23226" w:rsidP="00D23226">
            <w:pPr>
              <w:spacing w:beforeLines="50" w:before="156"/>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新时代中国特色社会主义理论与实践</w:t>
            </w:r>
          </w:p>
        </w:tc>
        <w:tc>
          <w:tcPr>
            <w:tcW w:w="2551" w:type="dxa"/>
            <w:shd w:val="clear" w:color="auto" w:fill="auto"/>
          </w:tcPr>
          <w:p w14:paraId="45D57893" w14:textId="35306771" w:rsidR="00D23226" w:rsidRPr="00C47511" w:rsidRDefault="00D23226" w:rsidP="00D23226">
            <w:pPr>
              <w:spacing w:beforeLines="50" w:before="156"/>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Theory and Practice of Socialism with Chinese Characteristics in the New Era</w:t>
            </w:r>
          </w:p>
        </w:tc>
        <w:tc>
          <w:tcPr>
            <w:tcW w:w="851" w:type="dxa"/>
            <w:shd w:val="clear" w:color="auto" w:fill="auto"/>
          </w:tcPr>
          <w:p w14:paraId="297F6ADB" w14:textId="23D48594" w:rsidR="00D23226" w:rsidRPr="00C47511" w:rsidRDefault="00D23226" w:rsidP="00D23226">
            <w:pPr>
              <w:spacing w:beforeLines="50" w:before="156"/>
              <w:jc w:val="center"/>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2</w:t>
            </w:r>
          </w:p>
        </w:tc>
        <w:tc>
          <w:tcPr>
            <w:tcW w:w="1275" w:type="dxa"/>
          </w:tcPr>
          <w:p w14:paraId="18332A07" w14:textId="54BE65AE" w:rsidR="00D23226" w:rsidRPr="00D60109" w:rsidRDefault="00D23226" w:rsidP="00D23226">
            <w:pPr>
              <w:spacing w:beforeLines="50" w:before="156"/>
              <w:rPr>
                <w:sz w:val="15"/>
                <w:szCs w:val="15"/>
              </w:rPr>
            </w:pPr>
            <w:r>
              <w:rPr>
                <w:rFonts w:hint="eastAsia"/>
                <w:sz w:val="15"/>
                <w:szCs w:val="15"/>
              </w:rPr>
              <w:t>中文</w:t>
            </w:r>
            <w:r>
              <w:rPr>
                <w:rFonts w:hint="eastAsia"/>
                <w:sz w:val="15"/>
                <w:szCs w:val="15"/>
              </w:rPr>
              <w:t xml:space="preserve"> </w:t>
            </w:r>
            <w:r>
              <w:rPr>
                <w:sz w:val="15"/>
                <w:szCs w:val="15"/>
              </w:rPr>
              <w:t xml:space="preserve"> C</w:t>
            </w:r>
            <w:r>
              <w:rPr>
                <w:rFonts w:hint="eastAsia"/>
                <w:sz w:val="15"/>
                <w:szCs w:val="15"/>
              </w:rPr>
              <w:t>hine</w:t>
            </w:r>
            <w:r>
              <w:rPr>
                <w:sz w:val="15"/>
                <w:szCs w:val="15"/>
              </w:rPr>
              <w:t>se</w:t>
            </w:r>
          </w:p>
        </w:tc>
        <w:tc>
          <w:tcPr>
            <w:tcW w:w="993" w:type="dxa"/>
            <w:shd w:val="clear" w:color="auto" w:fill="auto"/>
          </w:tcPr>
          <w:p w14:paraId="7DE0198B" w14:textId="1877BC65" w:rsidR="00D23226" w:rsidRPr="00EE2B77" w:rsidRDefault="00D23226" w:rsidP="00D23226">
            <w:pPr>
              <w:spacing w:beforeLines="50" w:before="156"/>
              <w:rPr>
                <w:sz w:val="15"/>
                <w:szCs w:val="15"/>
              </w:rPr>
            </w:pPr>
            <w:r w:rsidRPr="008B281A">
              <w:rPr>
                <w:rFonts w:hint="eastAsia"/>
                <w:sz w:val="15"/>
                <w:szCs w:val="15"/>
              </w:rPr>
              <w:t>春</w:t>
            </w:r>
            <w:r w:rsidRPr="008B281A">
              <w:rPr>
                <w:sz w:val="15"/>
                <w:szCs w:val="15"/>
              </w:rPr>
              <w:t>秋季</w:t>
            </w:r>
            <w:r w:rsidRPr="008B281A">
              <w:rPr>
                <w:rFonts w:hint="eastAsia"/>
                <w:sz w:val="15"/>
                <w:szCs w:val="15"/>
              </w:rPr>
              <w:t xml:space="preserve"> </w:t>
            </w:r>
            <w:r w:rsidRPr="008B281A">
              <w:rPr>
                <w:sz w:val="15"/>
                <w:szCs w:val="15"/>
              </w:rPr>
              <w:t>S</w:t>
            </w:r>
            <w:r w:rsidRPr="008B281A">
              <w:rPr>
                <w:rFonts w:hint="eastAsia"/>
                <w:sz w:val="15"/>
                <w:szCs w:val="15"/>
              </w:rPr>
              <w:t>pr</w:t>
            </w:r>
            <w:r w:rsidRPr="008B281A">
              <w:rPr>
                <w:sz w:val="15"/>
                <w:szCs w:val="15"/>
              </w:rPr>
              <w:t>ing/</w:t>
            </w:r>
            <w:r w:rsidRPr="008B281A">
              <w:rPr>
                <w:rFonts w:hint="eastAsia"/>
                <w:sz w:val="15"/>
                <w:szCs w:val="15"/>
              </w:rPr>
              <w:t>Fa</w:t>
            </w:r>
            <w:r w:rsidRPr="008B281A">
              <w:rPr>
                <w:sz w:val="15"/>
                <w:szCs w:val="15"/>
              </w:rPr>
              <w:t>ll</w:t>
            </w:r>
          </w:p>
        </w:tc>
        <w:tc>
          <w:tcPr>
            <w:tcW w:w="1275" w:type="dxa"/>
          </w:tcPr>
          <w:p w14:paraId="1940E2E2" w14:textId="25B61DD1" w:rsidR="00D23226" w:rsidRPr="009C7F1B" w:rsidRDefault="00D23226" w:rsidP="00D23226">
            <w:pPr>
              <w:spacing w:beforeLines="50" w:before="156"/>
              <w:rPr>
                <w:sz w:val="18"/>
                <w:szCs w:val="18"/>
              </w:rPr>
            </w:pPr>
            <w:r>
              <w:rPr>
                <w:rFonts w:hint="eastAsia"/>
                <w:sz w:val="15"/>
                <w:szCs w:val="15"/>
              </w:rPr>
              <w:t>是</w:t>
            </w:r>
            <w:r>
              <w:rPr>
                <w:rFonts w:hint="eastAsia"/>
                <w:sz w:val="15"/>
                <w:szCs w:val="15"/>
              </w:rPr>
              <w:t>Yes</w:t>
            </w:r>
          </w:p>
        </w:tc>
        <w:tc>
          <w:tcPr>
            <w:tcW w:w="709" w:type="dxa"/>
          </w:tcPr>
          <w:p w14:paraId="694CB577" w14:textId="56A2942C" w:rsidR="00D23226" w:rsidRPr="009C7F1B" w:rsidRDefault="00D23226" w:rsidP="00D23226">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3EDA8D5E" w14:textId="361B2D22" w:rsidR="00D23226" w:rsidRPr="00EE2B77" w:rsidRDefault="00D23226" w:rsidP="00D23226">
            <w:pPr>
              <w:spacing w:beforeLines="50" w:before="156"/>
              <w:rPr>
                <w:sz w:val="15"/>
                <w:szCs w:val="15"/>
              </w:rPr>
            </w:pPr>
            <w:r>
              <w:rPr>
                <w:sz w:val="15"/>
                <w:szCs w:val="15"/>
              </w:rPr>
              <w:t>是</w:t>
            </w:r>
            <w:r>
              <w:rPr>
                <w:rFonts w:hint="eastAsia"/>
                <w:sz w:val="15"/>
                <w:szCs w:val="15"/>
              </w:rPr>
              <w:t xml:space="preserve"> Yes</w:t>
            </w:r>
          </w:p>
        </w:tc>
        <w:tc>
          <w:tcPr>
            <w:tcW w:w="2410" w:type="dxa"/>
            <w:shd w:val="clear" w:color="auto" w:fill="auto"/>
          </w:tcPr>
          <w:p w14:paraId="616E21A5" w14:textId="77777777" w:rsidR="00D23226" w:rsidRPr="009C7F1B" w:rsidRDefault="00D23226" w:rsidP="00D23226">
            <w:pPr>
              <w:spacing w:beforeLines="50" w:before="156"/>
              <w:rPr>
                <w:sz w:val="18"/>
                <w:szCs w:val="18"/>
              </w:rPr>
            </w:pPr>
          </w:p>
        </w:tc>
      </w:tr>
      <w:tr w:rsidR="00D23226" w:rsidRPr="00284B72" w14:paraId="447F17D3" w14:textId="77777777" w:rsidTr="00C47511">
        <w:tc>
          <w:tcPr>
            <w:tcW w:w="993" w:type="dxa"/>
            <w:vMerge/>
            <w:shd w:val="clear" w:color="auto" w:fill="auto"/>
          </w:tcPr>
          <w:p w14:paraId="7863FB3B" w14:textId="77777777" w:rsidR="00D23226" w:rsidRPr="00284B72" w:rsidRDefault="00D23226" w:rsidP="00D23226">
            <w:pPr>
              <w:spacing w:beforeLines="50" w:before="156"/>
              <w:rPr>
                <w:szCs w:val="21"/>
              </w:rPr>
            </w:pPr>
          </w:p>
        </w:tc>
        <w:tc>
          <w:tcPr>
            <w:tcW w:w="1134" w:type="dxa"/>
            <w:shd w:val="clear" w:color="auto" w:fill="auto"/>
          </w:tcPr>
          <w:p w14:paraId="2EA9FCAC" w14:textId="2E92669F" w:rsidR="00D23226" w:rsidRPr="00C47511" w:rsidRDefault="00D23226" w:rsidP="00D23226">
            <w:pPr>
              <w:spacing w:beforeLines="50" w:before="156"/>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MARX6003</w:t>
            </w:r>
          </w:p>
        </w:tc>
        <w:tc>
          <w:tcPr>
            <w:tcW w:w="1701" w:type="dxa"/>
            <w:shd w:val="clear" w:color="auto" w:fill="auto"/>
          </w:tcPr>
          <w:p w14:paraId="4A4F1E3D" w14:textId="26503398" w:rsidR="00D23226" w:rsidRPr="00C47511" w:rsidRDefault="00D23226" w:rsidP="00D23226">
            <w:pPr>
              <w:spacing w:beforeLines="50" w:before="156"/>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自然辩证法概</w:t>
            </w:r>
          </w:p>
        </w:tc>
        <w:tc>
          <w:tcPr>
            <w:tcW w:w="2551" w:type="dxa"/>
            <w:shd w:val="clear" w:color="auto" w:fill="auto"/>
          </w:tcPr>
          <w:p w14:paraId="5847D623" w14:textId="69FF0BB5" w:rsidR="00D23226" w:rsidRPr="00C47511" w:rsidRDefault="00D23226" w:rsidP="00D23226">
            <w:pPr>
              <w:spacing w:beforeLines="50" w:before="156"/>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Introduction to Dialectics of Nature</w:t>
            </w:r>
          </w:p>
        </w:tc>
        <w:tc>
          <w:tcPr>
            <w:tcW w:w="851" w:type="dxa"/>
            <w:shd w:val="clear" w:color="auto" w:fill="auto"/>
          </w:tcPr>
          <w:p w14:paraId="56EEDD99" w14:textId="2B153D8F" w:rsidR="00D23226" w:rsidRPr="00C47511" w:rsidRDefault="00D23226" w:rsidP="00D23226">
            <w:pPr>
              <w:spacing w:beforeLines="50" w:before="156"/>
              <w:jc w:val="center"/>
              <w:rPr>
                <w:rFonts w:ascii="微软雅黑" w:eastAsia="微软雅黑" w:hAnsi="微软雅黑"/>
                <w:color w:val="444444"/>
                <w:sz w:val="18"/>
                <w:szCs w:val="18"/>
              </w:rPr>
            </w:pPr>
            <w:r w:rsidRPr="00C47511">
              <w:rPr>
                <w:rFonts w:ascii="微软雅黑" w:eastAsia="微软雅黑" w:hAnsi="微软雅黑" w:hint="eastAsia"/>
                <w:color w:val="444444"/>
                <w:sz w:val="18"/>
                <w:szCs w:val="18"/>
              </w:rPr>
              <w:t>1</w:t>
            </w:r>
          </w:p>
        </w:tc>
        <w:tc>
          <w:tcPr>
            <w:tcW w:w="1275" w:type="dxa"/>
          </w:tcPr>
          <w:p w14:paraId="24B80B1A" w14:textId="32FC5B14" w:rsidR="00D23226" w:rsidRPr="00D60109" w:rsidRDefault="00D23226" w:rsidP="00D23226">
            <w:pPr>
              <w:spacing w:beforeLines="50" w:before="156"/>
              <w:rPr>
                <w:sz w:val="15"/>
                <w:szCs w:val="15"/>
              </w:rPr>
            </w:pPr>
            <w:r>
              <w:rPr>
                <w:rFonts w:hint="eastAsia"/>
                <w:sz w:val="15"/>
                <w:szCs w:val="15"/>
              </w:rPr>
              <w:t>中文</w:t>
            </w:r>
            <w:r>
              <w:rPr>
                <w:rFonts w:hint="eastAsia"/>
                <w:sz w:val="15"/>
                <w:szCs w:val="15"/>
              </w:rPr>
              <w:t xml:space="preserve"> </w:t>
            </w:r>
            <w:r>
              <w:rPr>
                <w:sz w:val="15"/>
                <w:szCs w:val="15"/>
              </w:rPr>
              <w:t xml:space="preserve"> C</w:t>
            </w:r>
            <w:r>
              <w:rPr>
                <w:rFonts w:hint="eastAsia"/>
                <w:sz w:val="15"/>
                <w:szCs w:val="15"/>
              </w:rPr>
              <w:t>hine</w:t>
            </w:r>
            <w:r>
              <w:rPr>
                <w:sz w:val="15"/>
                <w:szCs w:val="15"/>
              </w:rPr>
              <w:t>se</w:t>
            </w:r>
          </w:p>
        </w:tc>
        <w:tc>
          <w:tcPr>
            <w:tcW w:w="993" w:type="dxa"/>
            <w:shd w:val="clear" w:color="auto" w:fill="auto"/>
          </w:tcPr>
          <w:p w14:paraId="438EBA17" w14:textId="7A2F2A56" w:rsidR="00D23226" w:rsidRPr="00EE2B77" w:rsidRDefault="00D23226" w:rsidP="00D23226">
            <w:pPr>
              <w:spacing w:beforeLines="50" w:before="156"/>
              <w:rPr>
                <w:sz w:val="15"/>
                <w:szCs w:val="15"/>
              </w:rPr>
            </w:pPr>
            <w:r w:rsidRPr="008B281A">
              <w:rPr>
                <w:rFonts w:hint="eastAsia"/>
                <w:sz w:val="15"/>
                <w:szCs w:val="15"/>
              </w:rPr>
              <w:t>春</w:t>
            </w:r>
            <w:r w:rsidRPr="008B281A">
              <w:rPr>
                <w:sz w:val="15"/>
                <w:szCs w:val="15"/>
              </w:rPr>
              <w:t>秋季</w:t>
            </w:r>
            <w:r w:rsidRPr="008B281A">
              <w:rPr>
                <w:rFonts w:hint="eastAsia"/>
                <w:sz w:val="15"/>
                <w:szCs w:val="15"/>
              </w:rPr>
              <w:t xml:space="preserve"> </w:t>
            </w:r>
            <w:r w:rsidRPr="008B281A">
              <w:rPr>
                <w:sz w:val="15"/>
                <w:szCs w:val="15"/>
              </w:rPr>
              <w:t>S</w:t>
            </w:r>
            <w:r w:rsidRPr="008B281A">
              <w:rPr>
                <w:rFonts w:hint="eastAsia"/>
                <w:sz w:val="15"/>
                <w:szCs w:val="15"/>
              </w:rPr>
              <w:t>pr</w:t>
            </w:r>
            <w:r w:rsidRPr="008B281A">
              <w:rPr>
                <w:sz w:val="15"/>
                <w:szCs w:val="15"/>
              </w:rPr>
              <w:t>ing/</w:t>
            </w:r>
            <w:r w:rsidRPr="008B281A">
              <w:rPr>
                <w:rFonts w:hint="eastAsia"/>
                <w:sz w:val="15"/>
                <w:szCs w:val="15"/>
              </w:rPr>
              <w:t>Fa</w:t>
            </w:r>
            <w:r w:rsidRPr="008B281A">
              <w:rPr>
                <w:sz w:val="15"/>
                <w:szCs w:val="15"/>
              </w:rPr>
              <w:t>ll</w:t>
            </w:r>
          </w:p>
        </w:tc>
        <w:tc>
          <w:tcPr>
            <w:tcW w:w="1275" w:type="dxa"/>
          </w:tcPr>
          <w:p w14:paraId="5585CF6F" w14:textId="4A276C32" w:rsidR="00D23226" w:rsidRPr="009C7F1B" w:rsidRDefault="00D23226" w:rsidP="00D23226">
            <w:pPr>
              <w:spacing w:beforeLines="50" w:before="156"/>
              <w:rPr>
                <w:sz w:val="18"/>
                <w:szCs w:val="18"/>
              </w:rPr>
            </w:pPr>
            <w:r>
              <w:rPr>
                <w:rFonts w:hint="eastAsia"/>
                <w:sz w:val="15"/>
                <w:szCs w:val="15"/>
              </w:rPr>
              <w:t>是</w:t>
            </w:r>
            <w:r>
              <w:rPr>
                <w:rFonts w:hint="eastAsia"/>
                <w:sz w:val="15"/>
                <w:szCs w:val="15"/>
              </w:rPr>
              <w:t>Yes</w:t>
            </w:r>
          </w:p>
        </w:tc>
        <w:tc>
          <w:tcPr>
            <w:tcW w:w="709" w:type="dxa"/>
          </w:tcPr>
          <w:p w14:paraId="0973AF51" w14:textId="656EA7EF" w:rsidR="00D23226" w:rsidRPr="009C7F1B" w:rsidRDefault="00D23226" w:rsidP="00D23226">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36196FAC" w14:textId="2274C216" w:rsidR="00D23226" w:rsidRPr="00EE2B77" w:rsidRDefault="002C4B2B" w:rsidP="00D23226">
            <w:pPr>
              <w:spacing w:beforeLines="50" w:before="156"/>
              <w:rPr>
                <w:sz w:val="15"/>
                <w:szCs w:val="15"/>
              </w:rPr>
            </w:pPr>
            <w:r w:rsidRPr="00C92211">
              <w:rPr>
                <w:sz w:val="15"/>
                <w:szCs w:val="15"/>
              </w:rPr>
              <w:t>是</w:t>
            </w:r>
            <w:r w:rsidRPr="00C92211">
              <w:rPr>
                <w:rFonts w:hint="eastAsia"/>
                <w:sz w:val="15"/>
                <w:szCs w:val="15"/>
              </w:rPr>
              <w:t xml:space="preserve"> Yes</w:t>
            </w:r>
          </w:p>
        </w:tc>
        <w:tc>
          <w:tcPr>
            <w:tcW w:w="2410" w:type="dxa"/>
            <w:shd w:val="clear" w:color="auto" w:fill="auto"/>
          </w:tcPr>
          <w:p w14:paraId="08DDEAA3" w14:textId="77777777" w:rsidR="00D23226" w:rsidRPr="009C7F1B" w:rsidRDefault="00D23226" w:rsidP="00D23226">
            <w:pPr>
              <w:spacing w:beforeLines="50" w:before="156"/>
              <w:rPr>
                <w:sz w:val="18"/>
                <w:szCs w:val="18"/>
              </w:rPr>
            </w:pPr>
          </w:p>
        </w:tc>
      </w:tr>
      <w:tr w:rsidR="009E59C1" w:rsidRPr="00284B72" w14:paraId="4FB4390D" w14:textId="77777777" w:rsidTr="00C47511">
        <w:trPr>
          <w:trHeight w:val="337"/>
        </w:trPr>
        <w:tc>
          <w:tcPr>
            <w:tcW w:w="993" w:type="dxa"/>
            <w:vMerge w:val="restart"/>
            <w:shd w:val="clear" w:color="auto" w:fill="auto"/>
            <w:vAlign w:val="center"/>
          </w:tcPr>
          <w:p w14:paraId="5AC1E4B9" w14:textId="77777777" w:rsidR="009E59C1" w:rsidRPr="00284B72" w:rsidRDefault="009E59C1" w:rsidP="00E24C4C">
            <w:pPr>
              <w:spacing w:beforeLines="50" w:before="156"/>
              <w:rPr>
                <w:szCs w:val="21"/>
              </w:rPr>
            </w:pPr>
            <w:r w:rsidRPr="00284B72">
              <w:rPr>
                <w:szCs w:val="21"/>
              </w:rPr>
              <w:t>专业基础课</w:t>
            </w:r>
          </w:p>
          <w:p w14:paraId="5B707CB3" w14:textId="77777777" w:rsidR="009E59C1" w:rsidRPr="00284B72" w:rsidRDefault="009E59C1" w:rsidP="00E24C4C">
            <w:pPr>
              <w:spacing w:beforeLines="50" w:before="156"/>
              <w:rPr>
                <w:szCs w:val="21"/>
              </w:rPr>
            </w:pPr>
            <w:r w:rsidRPr="00284B72">
              <w:rPr>
                <w:rFonts w:hint="eastAsia"/>
                <w:szCs w:val="21"/>
              </w:rPr>
              <w:t>Program Core Courses</w:t>
            </w:r>
          </w:p>
        </w:tc>
        <w:tc>
          <w:tcPr>
            <w:tcW w:w="1134" w:type="dxa"/>
            <w:shd w:val="clear" w:color="auto" w:fill="auto"/>
          </w:tcPr>
          <w:p w14:paraId="056CC3A9" w14:textId="60D40D76" w:rsidR="009E59C1" w:rsidRPr="00471990" w:rsidRDefault="009E59C1" w:rsidP="00E24C4C">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MEM600</w:t>
            </w:r>
            <w:r>
              <w:rPr>
                <w:rFonts w:ascii="微软雅黑" w:eastAsia="微软雅黑" w:hAnsi="微软雅黑"/>
                <w:color w:val="444444"/>
                <w:sz w:val="18"/>
                <w:szCs w:val="18"/>
              </w:rPr>
              <w:t>5</w:t>
            </w:r>
          </w:p>
        </w:tc>
        <w:tc>
          <w:tcPr>
            <w:tcW w:w="1701" w:type="dxa"/>
            <w:shd w:val="clear" w:color="auto" w:fill="auto"/>
          </w:tcPr>
          <w:p w14:paraId="389ADBB3" w14:textId="2A259DCB" w:rsidR="009E59C1" w:rsidRPr="00471990" w:rsidRDefault="009E59C1" w:rsidP="00E24C4C">
            <w:pPr>
              <w:spacing w:beforeLines="50" w:before="156"/>
              <w:rPr>
                <w:rFonts w:ascii="微软雅黑" w:eastAsia="微软雅黑" w:hAnsi="微软雅黑"/>
                <w:color w:val="444444"/>
                <w:sz w:val="18"/>
                <w:szCs w:val="18"/>
              </w:rPr>
            </w:pPr>
            <w:r w:rsidRPr="00F329A1">
              <w:rPr>
                <w:rFonts w:ascii="微软雅黑" w:eastAsia="微软雅黑" w:hAnsi="微软雅黑" w:hint="eastAsia"/>
                <w:color w:val="444444"/>
                <w:sz w:val="18"/>
                <w:szCs w:val="18"/>
              </w:rPr>
              <w:t>质量与可靠性管理</w:t>
            </w:r>
          </w:p>
        </w:tc>
        <w:tc>
          <w:tcPr>
            <w:tcW w:w="2551" w:type="dxa"/>
            <w:shd w:val="clear" w:color="auto" w:fill="auto"/>
          </w:tcPr>
          <w:p w14:paraId="27EB2970" w14:textId="2EC6F600" w:rsidR="009E59C1" w:rsidRPr="009C7F1B" w:rsidRDefault="009E59C1" w:rsidP="00E24C4C">
            <w:pPr>
              <w:spacing w:beforeLines="50" w:before="156"/>
              <w:rPr>
                <w:sz w:val="18"/>
                <w:szCs w:val="18"/>
              </w:rPr>
            </w:pPr>
            <w:r>
              <w:rPr>
                <w:rFonts w:ascii="微软雅黑" w:eastAsia="微软雅黑" w:hAnsi="微软雅黑" w:hint="eastAsia"/>
                <w:color w:val="444444"/>
                <w:sz w:val="18"/>
                <w:szCs w:val="18"/>
                <w:shd w:val="clear" w:color="auto" w:fill="FFFFFF"/>
              </w:rPr>
              <w:t>Quality and Reliability Management</w:t>
            </w:r>
          </w:p>
        </w:tc>
        <w:tc>
          <w:tcPr>
            <w:tcW w:w="851" w:type="dxa"/>
            <w:shd w:val="clear" w:color="auto" w:fill="auto"/>
          </w:tcPr>
          <w:p w14:paraId="03A16523" w14:textId="76E1A72F" w:rsidR="009E59C1" w:rsidRPr="009C7F1B" w:rsidRDefault="009E59C1" w:rsidP="00E24C4C">
            <w:pPr>
              <w:spacing w:beforeLines="50" w:before="156"/>
              <w:jc w:val="center"/>
              <w:rPr>
                <w:sz w:val="18"/>
                <w:szCs w:val="18"/>
              </w:rPr>
            </w:pPr>
            <w:r>
              <w:rPr>
                <w:sz w:val="18"/>
                <w:szCs w:val="18"/>
              </w:rPr>
              <w:t>2</w:t>
            </w:r>
          </w:p>
        </w:tc>
        <w:tc>
          <w:tcPr>
            <w:tcW w:w="1275" w:type="dxa"/>
          </w:tcPr>
          <w:p w14:paraId="61B1B313" w14:textId="5E7C5B71" w:rsidR="009E59C1" w:rsidRPr="00D60109" w:rsidRDefault="009E59C1" w:rsidP="00E24C4C">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792FC50D" w14:textId="2B3EAFE7" w:rsidR="009E59C1" w:rsidRPr="00EE2B77" w:rsidRDefault="009E59C1" w:rsidP="00E24C4C">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38A78C2B" w14:textId="45006819" w:rsidR="009E59C1" w:rsidRPr="009C7F1B" w:rsidRDefault="009E59C1" w:rsidP="00E24C4C">
            <w:pPr>
              <w:spacing w:beforeLines="50" w:before="156"/>
              <w:rPr>
                <w:sz w:val="18"/>
                <w:szCs w:val="18"/>
              </w:rPr>
            </w:pPr>
            <w:r>
              <w:rPr>
                <w:rFonts w:hint="eastAsia"/>
                <w:sz w:val="15"/>
                <w:szCs w:val="15"/>
              </w:rPr>
              <w:t>是</w:t>
            </w:r>
            <w:r>
              <w:rPr>
                <w:rFonts w:hint="eastAsia"/>
                <w:sz w:val="15"/>
                <w:szCs w:val="15"/>
              </w:rPr>
              <w:t>Yes</w:t>
            </w:r>
          </w:p>
        </w:tc>
        <w:tc>
          <w:tcPr>
            <w:tcW w:w="709" w:type="dxa"/>
          </w:tcPr>
          <w:p w14:paraId="0EB91E9F" w14:textId="3BA6711B" w:rsidR="009E59C1" w:rsidRPr="009C7F1B" w:rsidRDefault="009E59C1" w:rsidP="00E24C4C">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6ED87ACC" w14:textId="2830EED8" w:rsidR="009E59C1" w:rsidRPr="00EE2B77" w:rsidRDefault="009E59C1" w:rsidP="00E24C4C">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01EBD76E" w14:textId="77777777" w:rsidR="009E59C1" w:rsidRPr="009C7F1B" w:rsidRDefault="009E59C1" w:rsidP="00E24C4C">
            <w:pPr>
              <w:spacing w:beforeLines="50" w:before="156"/>
              <w:rPr>
                <w:sz w:val="18"/>
                <w:szCs w:val="18"/>
              </w:rPr>
            </w:pPr>
          </w:p>
        </w:tc>
      </w:tr>
      <w:tr w:rsidR="009E59C1" w:rsidRPr="00284B72" w14:paraId="564CE120" w14:textId="77777777" w:rsidTr="00C47511">
        <w:tc>
          <w:tcPr>
            <w:tcW w:w="993" w:type="dxa"/>
            <w:vMerge/>
            <w:shd w:val="clear" w:color="auto" w:fill="auto"/>
            <w:vAlign w:val="center"/>
          </w:tcPr>
          <w:p w14:paraId="4FFD9A5D" w14:textId="77777777" w:rsidR="009E59C1" w:rsidRPr="00284B72" w:rsidRDefault="009E59C1" w:rsidP="00D23226">
            <w:pPr>
              <w:spacing w:beforeLines="50" w:before="156"/>
              <w:rPr>
                <w:szCs w:val="21"/>
              </w:rPr>
            </w:pPr>
          </w:p>
        </w:tc>
        <w:tc>
          <w:tcPr>
            <w:tcW w:w="1134" w:type="dxa"/>
            <w:shd w:val="clear" w:color="auto" w:fill="auto"/>
          </w:tcPr>
          <w:p w14:paraId="4F17CF2E" w14:textId="1C7754EA" w:rsidR="009E59C1" w:rsidRPr="00471990" w:rsidRDefault="009E59C1" w:rsidP="00D23226">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MEM600</w:t>
            </w:r>
            <w:r w:rsidRPr="00471990">
              <w:rPr>
                <w:rFonts w:ascii="微软雅黑" w:eastAsia="微软雅黑" w:hAnsi="微软雅黑"/>
                <w:color w:val="444444"/>
                <w:sz w:val="18"/>
                <w:szCs w:val="18"/>
              </w:rPr>
              <w:t>2</w:t>
            </w:r>
          </w:p>
        </w:tc>
        <w:tc>
          <w:tcPr>
            <w:tcW w:w="1701" w:type="dxa"/>
            <w:shd w:val="clear" w:color="auto" w:fill="auto"/>
          </w:tcPr>
          <w:p w14:paraId="5F73F90B" w14:textId="55A6C43A" w:rsidR="009E59C1" w:rsidRPr="00471990" w:rsidRDefault="009E59C1" w:rsidP="00D23226">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工程管理导论</w:t>
            </w:r>
          </w:p>
        </w:tc>
        <w:tc>
          <w:tcPr>
            <w:tcW w:w="2551" w:type="dxa"/>
            <w:shd w:val="clear" w:color="auto" w:fill="auto"/>
          </w:tcPr>
          <w:p w14:paraId="7F25F2F5" w14:textId="76F80841" w:rsidR="009E59C1" w:rsidRPr="009C7F1B" w:rsidRDefault="009E59C1" w:rsidP="00D23226">
            <w:pPr>
              <w:spacing w:beforeLines="50" w:before="156"/>
              <w:rPr>
                <w:sz w:val="18"/>
                <w:szCs w:val="18"/>
              </w:rPr>
            </w:pPr>
            <w:r>
              <w:rPr>
                <w:rFonts w:ascii="微软雅黑" w:eastAsia="微软雅黑" w:hAnsi="微软雅黑" w:hint="eastAsia"/>
                <w:color w:val="444444"/>
                <w:sz w:val="18"/>
                <w:szCs w:val="18"/>
                <w:shd w:val="clear" w:color="auto" w:fill="FFFFFF"/>
              </w:rPr>
              <w:t>Introduction to Engineering Management</w:t>
            </w:r>
          </w:p>
        </w:tc>
        <w:tc>
          <w:tcPr>
            <w:tcW w:w="851" w:type="dxa"/>
            <w:shd w:val="clear" w:color="auto" w:fill="auto"/>
          </w:tcPr>
          <w:p w14:paraId="6DE6AAA5" w14:textId="30C3CEE9" w:rsidR="009E59C1" w:rsidRPr="009C7F1B" w:rsidRDefault="009E59C1" w:rsidP="00D23226">
            <w:pPr>
              <w:spacing w:beforeLines="50" w:before="156"/>
              <w:jc w:val="center"/>
              <w:rPr>
                <w:sz w:val="18"/>
                <w:szCs w:val="18"/>
              </w:rPr>
            </w:pPr>
            <w:r>
              <w:rPr>
                <w:rFonts w:hint="eastAsia"/>
                <w:sz w:val="18"/>
                <w:szCs w:val="18"/>
              </w:rPr>
              <w:t>2</w:t>
            </w:r>
          </w:p>
        </w:tc>
        <w:tc>
          <w:tcPr>
            <w:tcW w:w="1275" w:type="dxa"/>
          </w:tcPr>
          <w:p w14:paraId="452D6FB5" w14:textId="63CCE201" w:rsidR="009E59C1" w:rsidRPr="00D60109" w:rsidRDefault="009E59C1" w:rsidP="00D23226">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7B233EA7" w14:textId="1E7E0EC0" w:rsidR="009E59C1" w:rsidRPr="00EE2B77" w:rsidRDefault="009E59C1" w:rsidP="00D23226">
            <w:pPr>
              <w:spacing w:beforeLines="50" w:before="156"/>
              <w:rPr>
                <w:sz w:val="15"/>
                <w:szCs w:val="15"/>
              </w:rPr>
            </w:pPr>
            <w:r w:rsidRPr="00B7276E">
              <w:rPr>
                <w:rFonts w:hint="eastAsia"/>
                <w:sz w:val="15"/>
                <w:szCs w:val="15"/>
              </w:rPr>
              <w:t>春</w:t>
            </w:r>
            <w:r w:rsidRPr="00B7276E">
              <w:rPr>
                <w:sz w:val="15"/>
                <w:szCs w:val="15"/>
              </w:rPr>
              <w:t>秋季</w:t>
            </w:r>
            <w:r w:rsidRPr="00B7276E">
              <w:rPr>
                <w:rFonts w:hint="eastAsia"/>
                <w:sz w:val="15"/>
                <w:szCs w:val="15"/>
              </w:rPr>
              <w:t xml:space="preserve"> </w:t>
            </w:r>
            <w:r w:rsidRPr="00B7276E">
              <w:rPr>
                <w:sz w:val="15"/>
                <w:szCs w:val="15"/>
              </w:rPr>
              <w:t>S</w:t>
            </w:r>
            <w:r w:rsidRPr="00B7276E">
              <w:rPr>
                <w:rFonts w:hint="eastAsia"/>
                <w:sz w:val="15"/>
                <w:szCs w:val="15"/>
              </w:rPr>
              <w:t>pr</w:t>
            </w:r>
            <w:r w:rsidRPr="00B7276E">
              <w:rPr>
                <w:sz w:val="15"/>
                <w:szCs w:val="15"/>
              </w:rPr>
              <w:t>ing/</w:t>
            </w:r>
            <w:r w:rsidRPr="00B7276E">
              <w:rPr>
                <w:rFonts w:hint="eastAsia"/>
                <w:sz w:val="15"/>
                <w:szCs w:val="15"/>
              </w:rPr>
              <w:t>Fa</w:t>
            </w:r>
            <w:r w:rsidRPr="00B7276E">
              <w:rPr>
                <w:sz w:val="15"/>
                <w:szCs w:val="15"/>
              </w:rPr>
              <w:t>ll</w:t>
            </w:r>
          </w:p>
        </w:tc>
        <w:tc>
          <w:tcPr>
            <w:tcW w:w="1275" w:type="dxa"/>
          </w:tcPr>
          <w:p w14:paraId="12278CF3" w14:textId="370D2C15" w:rsidR="009E59C1" w:rsidRPr="009C7F1B" w:rsidRDefault="009E59C1" w:rsidP="00D23226">
            <w:pPr>
              <w:spacing w:beforeLines="50" w:before="156"/>
              <w:rPr>
                <w:sz w:val="18"/>
                <w:szCs w:val="18"/>
              </w:rPr>
            </w:pPr>
            <w:r>
              <w:rPr>
                <w:rFonts w:hint="eastAsia"/>
                <w:sz w:val="15"/>
                <w:szCs w:val="15"/>
              </w:rPr>
              <w:t>是</w:t>
            </w:r>
            <w:r>
              <w:rPr>
                <w:rFonts w:hint="eastAsia"/>
                <w:sz w:val="15"/>
                <w:szCs w:val="15"/>
              </w:rPr>
              <w:t>Yes</w:t>
            </w:r>
          </w:p>
        </w:tc>
        <w:tc>
          <w:tcPr>
            <w:tcW w:w="709" w:type="dxa"/>
          </w:tcPr>
          <w:p w14:paraId="1256F88F" w14:textId="0F60FB06" w:rsidR="009E59C1" w:rsidRPr="009C7F1B" w:rsidRDefault="009E59C1" w:rsidP="00D23226">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2D8A34DB" w14:textId="70364709" w:rsidR="009E59C1" w:rsidRPr="00EE2B77" w:rsidRDefault="009E59C1" w:rsidP="00D23226">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2A1A8429" w14:textId="77777777" w:rsidR="009E59C1" w:rsidRPr="009C7F1B" w:rsidRDefault="009E59C1" w:rsidP="00D23226">
            <w:pPr>
              <w:spacing w:beforeLines="50" w:before="156"/>
              <w:rPr>
                <w:sz w:val="18"/>
                <w:szCs w:val="18"/>
              </w:rPr>
            </w:pPr>
          </w:p>
        </w:tc>
      </w:tr>
      <w:tr w:rsidR="009E59C1" w:rsidRPr="00284B72" w14:paraId="58A335EB" w14:textId="77777777" w:rsidTr="00C47511">
        <w:tc>
          <w:tcPr>
            <w:tcW w:w="993" w:type="dxa"/>
            <w:vMerge/>
            <w:shd w:val="clear" w:color="auto" w:fill="auto"/>
            <w:vAlign w:val="center"/>
          </w:tcPr>
          <w:p w14:paraId="5E65665C" w14:textId="77777777" w:rsidR="009E59C1" w:rsidRPr="00284B72" w:rsidRDefault="009E59C1" w:rsidP="00D23226">
            <w:pPr>
              <w:spacing w:beforeLines="50" w:before="156"/>
              <w:rPr>
                <w:szCs w:val="21"/>
              </w:rPr>
            </w:pPr>
          </w:p>
        </w:tc>
        <w:tc>
          <w:tcPr>
            <w:tcW w:w="1134" w:type="dxa"/>
            <w:shd w:val="clear" w:color="auto" w:fill="auto"/>
          </w:tcPr>
          <w:p w14:paraId="7314BA2D" w14:textId="313B0F3D" w:rsidR="009E59C1" w:rsidRPr="00471990" w:rsidRDefault="009E59C1" w:rsidP="00D23226">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MEM600</w:t>
            </w:r>
            <w:r w:rsidRPr="00471990">
              <w:rPr>
                <w:rFonts w:ascii="微软雅黑" w:eastAsia="微软雅黑" w:hAnsi="微软雅黑"/>
                <w:color w:val="444444"/>
                <w:sz w:val="18"/>
                <w:szCs w:val="18"/>
              </w:rPr>
              <w:t>3</w:t>
            </w:r>
          </w:p>
        </w:tc>
        <w:tc>
          <w:tcPr>
            <w:tcW w:w="1701" w:type="dxa"/>
            <w:shd w:val="clear" w:color="auto" w:fill="auto"/>
          </w:tcPr>
          <w:p w14:paraId="7D37399E" w14:textId="2675F2B8" w:rsidR="009E59C1" w:rsidRPr="00471990" w:rsidRDefault="009E59C1" w:rsidP="00D23226">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工程经济学</w:t>
            </w:r>
          </w:p>
        </w:tc>
        <w:tc>
          <w:tcPr>
            <w:tcW w:w="2551" w:type="dxa"/>
            <w:shd w:val="clear" w:color="auto" w:fill="auto"/>
          </w:tcPr>
          <w:p w14:paraId="4AAA6A8B" w14:textId="49C1B93D" w:rsidR="009E59C1" w:rsidRPr="009C7F1B" w:rsidRDefault="009E59C1" w:rsidP="00D23226">
            <w:pPr>
              <w:spacing w:beforeLines="50" w:before="156"/>
              <w:rPr>
                <w:sz w:val="18"/>
                <w:szCs w:val="18"/>
              </w:rPr>
            </w:pPr>
            <w:r>
              <w:rPr>
                <w:rFonts w:ascii="微软雅黑" w:eastAsia="微软雅黑" w:hAnsi="微软雅黑" w:hint="eastAsia"/>
                <w:color w:val="444444"/>
                <w:sz w:val="18"/>
                <w:szCs w:val="18"/>
                <w:shd w:val="clear" w:color="auto" w:fill="FFFFFF"/>
              </w:rPr>
              <w:t>Engineering Economics</w:t>
            </w:r>
          </w:p>
        </w:tc>
        <w:tc>
          <w:tcPr>
            <w:tcW w:w="851" w:type="dxa"/>
            <w:shd w:val="clear" w:color="auto" w:fill="auto"/>
          </w:tcPr>
          <w:p w14:paraId="06C631FD" w14:textId="5FDF153F" w:rsidR="009E59C1" w:rsidRPr="009C7F1B" w:rsidRDefault="009E59C1" w:rsidP="00D23226">
            <w:pPr>
              <w:spacing w:beforeLines="50" w:before="156"/>
              <w:jc w:val="center"/>
              <w:rPr>
                <w:sz w:val="18"/>
                <w:szCs w:val="18"/>
              </w:rPr>
            </w:pPr>
            <w:r>
              <w:rPr>
                <w:rFonts w:hint="eastAsia"/>
                <w:sz w:val="18"/>
                <w:szCs w:val="18"/>
              </w:rPr>
              <w:t>1</w:t>
            </w:r>
          </w:p>
        </w:tc>
        <w:tc>
          <w:tcPr>
            <w:tcW w:w="1275" w:type="dxa"/>
          </w:tcPr>
          <w:p w14:paraId="7C786211" w14:textId="4607260A" w:rsidR="009E59C1" w:rsidRPr="00D60109" w:rsidRDefault="009E59C1" w:rsidP="00D23226">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315717FE" w14:textId="1D84E682" w:rsidR="009E59C1" w:rsidRPr="00EE2B77" w:rsidRDefault="009E59C1" w:rsidP="00D23226">
            <w:pPr>
              <w:spacing w:beforeLines="50" w:before="156"/>
              <w:rPr>
                <w:sz w:val="15"/>
                <w:szCs w:val="15"/>
              </w:rPr>
            </w:pPr>
            <w:r w:rsidRPr="00B7276E">
              <w:rPr>
                <w:rFonts w:hint="eastAsia"/>
                <w:sz w:val="15"/>
                <w:szCs w:val="15"/>
              </w:rPr>
              <w:t>春</w:t>
            </w:r>
            <w:r w:rsidRPr="00B7276E">
              <w:rPr>
                <w:sz w:val="15"/>
                <w:szCs w:val="15"/>
              </w:rPr>
              <w:t>季</w:t>
            </w:r>
            <w:r w:rsidRPr="00B7276E">
              <w:rPr>
                <w:rFonts w:hint="eastAsia"/>
                <w:sz w:val="15"/>
                <w:szCs w:val="15"/>
              </w:rPr>
              <w:t xml:space="preserve"> </w:t>
            </w:r>
            <w:r w:rsidRPr="00B7276E">
              <w:rPr>
                <w:sz w:val="15"/>
                <w:szCs w:val="15"/>
              </w:rPr>
              <w:t>S</w:t>
            </w:r>
            <w:r w:rsidRPr="00B7276E">
              <w:rPr>
                <w:rFonts w:hint="eastAsia"/>
                <w:sz w:val="15"/>
                <w:szCs w:val="15"/>
              </w:rPr>
              <w:t>pr</w:t>
            </w:r>
            <w:r w:rsidRPr="00B7276E">
              <w:rPr>
                <w:sz w:val="15"/>
                <w:szCs w:val="15"/>
              </w:rPr>
              <w:t>ing</w:t>
            </w:r>
          </w:p>
        </w:tc>
        <w:tc>
          <w:tcPr>
            <w:tcW w:w="1275" w:type="dxa"/>
          </w:tcPr>
          <w:p w14:paraId="754041D0" w14:textId="37A603BA" w:rsidR="009E59C1" w:rsidRDefault="009E59C1" w:rsidP="00D23226">
            <w:pPr>
              <w:spacing w:beforeLines="50" w:before="156"/>
              <w:rPr>
                <w:sz w:val="18"/>
                <w:szCs w:val="18"/>
              </w:rPr>
            </w:pPr>
            <w:r>
              <w:rPr>
                <w:rFonts w:hint="eastAsia"/>
                <w:sz w:val="15"/>
                <w:szCs w:val="15"/>
              </w:rPr>
              <w:t>是</w:t>
            </w:r>
            <w:r>
              <w:rPr>
                <w:rFonts w:hint="eastAsia"/>
                <w:sz w:val="15"/>
                <w:szCs w:val="15"/>
              </w:rPr>
              <w:t>Yes</w:t>
            </w:r>
          </w:p>
        </w:tc>
        <w:tc>
          <w:tcPr>
            <w:tcW w:w="709" w:type="dxa"/>
          </w:tcPr>
          <w:p w14:paraId="3D29C0E6" w14:textId="76E9D773" w:rsidR="009E59C1" w:rsidRDefault="009E59C1" w:rsidP="00D23226">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05DA069C" w14:textId="358C524F" w:rsidR="009E59C1" w:rsidRPr="00EE2B77" w:rsidRDefault="009E59C1" w:rsidP="00D23226">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183C33FD" w14:textId="77777777" w:rsidR="009E59C1" w:rsidRPr="009C7F1B" w:rsidRDefault="009E59C1" w:rsidP="00D23226">
            <w:pPr>
              <w:spacing w:beforeLines="50" w:before="156"/>
              <w:rPr>
                <w:sz w:val="18"/>
                <w:szCs w:val="18"/>
              </w:rPr>
            </w:pPr>
          </w:p>
        </w:tc>
      </w:tr>
      <w:tr w:rsidR="009E59C1" w:rsidRPr="00284B72" w14:paraId="77B9CB4C" w14:textId="77777777" w:rsidTr="00C47511">
        <w:tc>
          <w:tcPr>
            <w:tcW w:w="993" w:type="dxa"/>
            <w:vMerge/>
            <w:shd w:val="clear" w:color="auto" w:fill="auto"/>
            <w:vAlign w:val="center"/>
          </w:tcPr>
          <w:p w14:paraId="08585D61" w14:textId="77777777" w:rsidR="009E59C1" w:rsidRPr="00284B72" w:rsidRDefault="009E59C1" w:rsidP="00B25EB8">
            <w:pPr>
              <w:spacing w:beforeLines="50" w:before="156"/>
              <w:rPr>
                <w:szCs w:val="21"/>
              </w:rPr>
            </w:pPr>
          </w:p>
        </w:tc>
        <w:tc>
          <w:tcPr>
            <w:tcW w:w="1134" w:type="dxa"/>
            <w:shd w:val="clear" w:color="auto" w:fill="auto"/>
          </w:tcPr>
          <w:p w14:paraId="41030005" w14:textId="4632FCFF"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w:t>
            </w:r>
            <w:r>
              <w:rPr>
                <w:rFonts w:ascii="微软雅黑" w:eastAsia="微软雅黑" w:hAnsi="微软雅黑"/>
                <w:color w:val="444444"/>
                <w:sz w:val="18"/>
                <w:szCs w:val="18"/>
              </w:rPr>
              <w:t>006</w:t>
            </w:r>
          </w:p>
        </w:tc>
        <w:tc>
          <w:tcPr>
            <w:tcW w:w="1701" w:type="dxa"/>
            <w:shd w:val="clear" w:color="auto" w:fill="auto"/>
          </w:tcPr>
          <w:p w14:paraId="2B2498FC" w14:textId="183D5EF5" w:rsidR="009E59C1" w:rsidRPr="00471990" w:rsidRDefault="009E59C1" w:rsidP="00B25EB8">
            <w:pPr>
              <w:widowControl/>
              <w:spacing w:after="180" w:line="480" w:lineRule="atLeast"/>
              <w:rPr>
                <w:rFonts w:ascii="微软雅黑" w:eastAsia="微软雅黑" w:hAnsi="微软雅黑"/>
                <w:color w:val="444444"/>
                <w:sz w:val="18"/>
                <w:szCs w:val="18"/>
              </w:rPr>
            </w:pPr>
            <w:r>
              <w:rPr>
                <w:rFonts w:ascii="微软雅黑" w:eastAsia="微软雅黑" w:hAnsi="微软雅黑" w:hint="eastAsia"/>
                <w:color w:val="444444"/>
                <w:sz w:val="18"/>
                <w:szCs w:val="18"/>
              </w:rPr>
              <w:t>工程信息管理</w:t>
            </w:r>
          </w:p>
        </w:tc>
        <w:tc>
          <w:tcPr>
            <w:tcW w:w="2551" w:type="dxa"/>
            <w:shd w:val="clear" w:color="auto" w:fill="auto"/>
          </w:tcPr>
          <w:p w14:paraId="360DB4DE" w14:textId="253C3864" w:rsidR="009E59C1" w:rsidRPr="009C7F1B" w:rsidRDefault="009E59C1" w:rsidP="00B25EB8">
            <w:pPr>
              <w:spacing w:beforeLines="50" w:before="156"/>
              <w:rPr>
                <w:sz w:val="18"/>
                <w:szCs w:val="18"/>
              </w:rPr>
            </w:pPr>
            <w:r>
              <w:rPr>
                <w:rFonts w:ascii="微软雅黑" w:eastAsia="微软雅黑" w:hAnsi="微软雅黑" w:hint="eastAsia"/>
                <w:color w:val="444444"/>
                <w:sz w:val="18"/>
                <w:szCs w:val="18"/>
                <w:shd w:val="clear" w:color="auto" w:fill="FFFFFF"/>
              </w:rPr>
              <w:t>Engineering Information Management</w:t>
            </w:r>
          </w:p>
        </w:tc>
        <w:tc>
          <w:tcPr>
            <w:tcW w:w="851" w:type="dxa"/>
            <w:shd w:val="clear" w:color="auto" w:fill="auto"/>
          </w:tcPr>
          <w:p w14:paraId="46E080C4" w14:textId="64FD7912" w:rsidR="009E59C1" w:rsidRPr="009C7F1B" w:rsidRDefault="009E59C1" w:rsidP="00B25EB8">
            <w:pPr>
              <w:spacing w:beforeLines="50" w:before="156"/>
              <w:jc w:val="center"/>
              <w:rPr>
                <w:sz w:val="18"/>
                <w:szCs w:val="18"/>
              </w:rPr>
            </w:pPr>
            <w:r>
              <w:rPr>
                <w:rFonts w:hint="eastAsia"/>
                <w:sz w:val="18"/>
                <w:szCs w:val="18"/>
              </w:rPr>
              <w:t>2</w:t>
            </w:r>
          </w:p>
        </w:tc>
        <w:tc>
          <w:tcPr>
            <w:tcW w:w="1275" w:type="dxa"/>
          </w:tcPr>
          <w:p w14:paraId="2DB8AA0F" w14:textId="1B4B3A22" w:rsidR="009E59C1" w:rsidRPr="00D60109" w:rsidRDefault="009E59C1" w:rsidP="00B25EB8">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2060C689" w14:textId="5DF80D1B" w:rsidR="009E59C1" w:rsidRPr="00EE2B77" w:rsidRDefault="009E59C1" w:rsidP="00B25EB8">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3BAD3B61" w14:textId="74749DD2" w:rsidR="009E59C1" w:rsidRPr="009C7F1B" w:rsidRDefault="009E59C1" w:rsidP="00B25EB8">
            <w:pPr>
              <w:spacing w:beforeLines="50" w:before="156"/>
              <w:rPr>
                <w:sz w:val="18"/>
                <w:szCs w:val="18"/>
              </w:rPr>
            </w:pPr>
            <w:r>
              <w:rPr>
                <w:rFonts w:hint="eastAsia"/>
                <w:sz w:val="15"/>
                <w:szCs w:val="15"/>
              </w:rPr>
              <w:t>是</w:t>
            </w:r>
            <w:r>
              <w:rPr>
                <w:rFonts w:hint="eastAsia"/>
                <w:sz w:val="15"/>
                <w:szCs w:val="15"/>
              </w:rPr>
              <w:t>Yes</w:t>
            </w:r>
          </w:p>
        </w:tc>
        <w:tc>
          <w:tcPr>
            <w:tcW w:w="709" w:type="dxa"/>
          </w:tcPr>
          <w:p w14:paraId="7FCBC842" w14:textId="3E9B1001" w:rsidR="009E59C1" w:rsidRPr="009C7F1B" w:rsidRDefault="009E59C1" w:rsidP="00B25EB8">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47CE8BE1" w14:textId="599EF806" w:rsidR="009E59C1" w:rsidRPr="00EE2B77" w:rsidRDefault="009E59C1" w:rsidP="00B25EB8">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59D912F9" w14:textId="77777777" w:rsidR="009E59C1" w:rsidRPr="009C7F1B" w:rsidRDefault="009E59C1" w:rsidP="00B25EB8">
            <w:pPr>
              <w:spacing w:beforeLines="50" w:before="156"/>
              <w:rPr>
                <w:sz w:val="18"/>
                <w:szCs w:val="18"/>
              </w:rPr>
            </w:pPr>
          </w:p>
        </w:tc>
      </w:tr>
      <w:tr w:rsidR="009E59C1" w:rsidRPr="00284B72" w14:paraId="21A44710" w14:textId="77777777" w:rsidTr="000036DB">
        <w:tc>
          <w:tcPr>
            <w:tcW w:w="993" w:type="dxa"/>
            <w:vMerge/>
            <w:shd w:val="clear" w:color="auto" w:fill="auto"/>
            <w:vAlign w:val="center"/>
          </w:tcPr>
          <w:p w14:paraId="2FE4350E" w14:textId="5C01F764" w:rsidR="009E59C1" w:rsidRPr="00284B72" w:rsidRDefault="009E59C1" w:rsidP="00B25EB8">
            <w:pPr>
              <w:spacing w:beforeLines="50" w:before="156"/>
              <w:rPr>
                <w:szCs w:val="21"/>
              </w:rPr>
            </w:pPr>
          </w:p>
        </w:tc>
        <w:tc>
          <w:tcPr>
            <w:tcW w:w="1134" w:type="dxa"/>
            <w:shd w:val="clear" w:color="auto" w:fill="auto"/>
          </w:tcPr>
          <w:p w14:paraId="60D42F34" w14:textId="20F504C5"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MEM6601</w:t>
            </w:r>
          </w:p>
        </w:tc>
        <w:tc>
          <w:tcPr>
            <w:tcW w:w="1701" w:type="dxa"/>
            <w:shd w:val="clear" w:color="auto" w:fill="auto"/>
          </w:tcPr>
          <w:p w14:paraId="4723C4EB" w14:textId="7E6E8DD2" w:rsidR="009E59C1" w:rsidRPr="00471990" w:rsidRDefault="009E59C1" w:rsidP="00B25EB8">
            <w:pPr>
              <w:spacing w:beforeLines="50" w:before="156"/>
              <w:rPr>
                <w:rFonts w:ascii="微软雅黑" w:eastAsia="微软雅黑" w:hAnsi="微软雅黑"/>
                <w:color w:val="444444"/>
                <w:sz w:val="18"/>
                <w:szCs w:val="18"/>
              </w:rPr>
            </w:pPr>
            <w:r>
              <w:rPr>
                <w:rFonts w:ascii="微软雅黑" w:eastAsia="微软雅黑" w:hAnsi="微软雅黑" w:hint="eastAsia"/>
                <w:color w:val="444444"/>
                <w:sz w:val="18"/>
                <w:szCs w:val="18"/>
              </w:rPr>
              <w:t>基因工程与合成生物学</w:t>
            </w:r>
          </w:p>
        </w:tc>
        <w:tc>
          <w:tcPr>
            <w:tcW w:w="2551" w:type="dxa"/>
            <w:shd w:val="clear" w:color="auto" w:fill="auto"/>
          </w:tcPr>
          <w:p w14:paraId="42463BD8" w14:textId="27D5195A" w:rsidR="009E59C1" w:rsidRPr="009C7F1B" w:rsidRDefault="009E59C1" w:rsidP="00B25EB8">
            <w:pPr>
              <w:spacing w:beforeLines="50" w:before="156"/>
              <w:rPr>
                <w:sz w:val="18"/>
                <w:szCs w:val="18"/>
              </w:rPr>
            </w:pPr>
            <w:r>
              <w:rPr>
                <w:rFonts w:ascii="微软雅黑" w:eastAsia="微软雅黑" w:hAnsi="微软雅黑" w:hint="eastAsia"/>
                <w:color w:val="444444"/>
                <w:sz w:val="18"/>
                <w:szCs w:val="18"/>
                <w:shd w:val="clear" w:color="auto" w:fill="FFFFFF"/>
              </w:rPr>
              <w:t>Genetic Engineering and Synthetic Biology</w:t>
            </w:r>
          </w:p>
        </w:tc>
        <w:tc>
          <w:tcPr>
            <w:tcW w:w="851" w:type="dxa"/>
            <w:shd w:val="clear" w:color="auto" w:fill="auto"/>
          </w:tcPr>
          <w:p w14:paraId="1B72AA75" w14:textId="1C1145E5" w:rsidR="009E59C1" w:rsidRPr="009C7F1B" w:rsidRDefault="009E59C1" w:rsidP="00B25EB8">
            <w:pPr>
              <w:spacing w:beforeLines="50" w:before="156"/>
              <w:jc w:val="center"/>
              <w:rPr>
                <w:sz w:val="18"/>
                <w:szCs w:val="18"/>
              </w:rPr>
            </w:pPr>
            <w:r>
              <w:rPr>
                <w:rFonts w:hint="eastAsia"/>
                <w:sz w:val="18"/>
                <w:szCs w:val="18"/>
              </w:rPr>
              <w:t>2</w:t>
            </w:r>
          </w:p>
        </w:tc>
        <w:tc>
          <w:tcPr>
            <w:tcW w:w="1275" w:type="dxa"/>
          </w:tcPr>
          <w:p w14:paraId="19020DF1" w14:textId="3B3EC830" w:rsidR="009E59C1" w:rsidRPr="00D60109" w:rsidRDefault="009E59C1" w:rsidP="00B25EB8">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7EDD9C4E" w14:textId="01FCF092" w:rsidR="009E59C1" w:rsidRPr="00EE2B77" w:rsidRDefault="009E59C1" w:rsidP="00B25EB8">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16C260AA" w14:textId="7611C662" w:rsidR="009E59C1" w:rsidRPr="009C7F1B" w:rsidRDefault="009E59C1" w:rsidP="00B25EB8">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tcPr>
          <w:p w14:paraId="3A0304D8" w14:textId="1AE135D5" w:rsidR="009E59C1" w:rsidRPr="009C7F1B" w:rsidRDefault="009E59C1" w:rsidP="00B25EB8">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20DD96F5" w14:textId="06BEA439" w:rsidR="009E59C1" w:rsidRPr="00EE2B77" w:rsidRDefault="009E59C1" w:rsidP="00B25EB8">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6FF4E93A" w14:textId="5AAEC811" w:rsidR="009E59C1" w:rsidRPr="009C7F1B" w:rsidRDefault="009E59C1" w:rsidP="00B25EB8">
            <w:pPr>
              <w:spacing w:beforeLines="50" w:before="156"/>
              <w:rPr>
                <w:sz w:val="18"/>
                <w:szCs w:val="18"/>
              </w:rPr>
            </w:pPr>
          </w:p>
        </w:tc>
      </w:tr>
      <w:tr w:rsidR="009E59C1" w:rsidRPr="00284B72" w14:paraId="313EC76C" w14:textId="77777777" w:rsidTr="00C47511">
        <w:tc>
          <w:tcPr>
            <w:tcW w:w="993" w:type="dxa"/>
            <w:vMerge/>
            <w:shd w:val="clear" w:color="auto" w:fill="auto"/>
          </w:tcPr>
          <w:p w14:paraId="3647075B" w14:textId="77777777" w:rsidR="009E59C1" w:rsidRPr="00284B72" w:rsidRDefault="009E59C1" w:rsidP="00B25EB8">
            <w:pPr>
              <w:spacing w:beforeLines="50" w:before="156"/>
              <w:rPr>
                <w:szCs w:val="21"/>
              </w:rPr>
            </w:pPr>
          </w:p>
        </w:tc>
        <w:tc>
          <w:tcPr>
            <w:tcW w:w="1134" w:type="dxa"/>
            <w:shd w:val="clear" w:color="auto" w:fill="auto"/>
          </w:tcPr>
          <w:p w14:paraId="5DF20007" w14:textId="46917FD5"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MEM660</w:t>
            </w:r>
            <w:r>
              <w:rPr>
                <w:rFonts w:ascii="微软雅黑" w:eastAsia="微软雅黑" w:hAnsi="微软雅黑" w:hint="eastAsia"/>
                <w:color w:val="444444"/>
                <w:sz w:val="18"/>
                <w:szCs w:val="18"/>
              </w:rPr>
              <w:t>6</w:t>
            </w:r>
          </w:p>
        </w:tc>
        <w:tc>
          <w:tcPr>
            <w:tcW w:w="1701" w:type="dxa"/>
            <w:shd w:val="clear" w:color="auto" w:fill="auto"/>
          </w:tcPr>
          <w:p w14:paraId="27F801CF" w14:textId="54033DEE"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生物医药</w:t>
            </w:r>
          </w:p>
        </w:tc>
        <w:tc>
          <w:tcPr>
            <w:tcW w:w="2551" w:type="dxa"/>
            <w:shd w:val="clear" w:color="auto" w:fill="auto"/>
          </w:tcPr>
          <w:p w14:paraId="706A1FF0" w14:textId="0A71D511" w:rsidR="009E59C1" w:rsidRPr="009C7F1B" w:rsidRDefault="009E59C1" w:rsidP="00B25EB8">
            <w:pPr>
              <w:spacing w:beforeLines="50" w:before="156"/>
              <w:rPr>
                <w:sz w:val="18"/>
                <w:szCs w:val="18"/>
              </w:rPr>
            </w:pPr>
            <w:r>
              <w:rPr>
                <w:rFonts w:ascii="微软雅黑" w:eastAsia="微软雅黑" w:hAnsi="微软雅黑" w:hint="eastAsia"/>
                <w:color w:val="444444"/>
                <w:sz w:val="18"/>
                <w:szCs w:val="18"/>
                <w:shd w:val="clear" w:color="auto" w:fill="FFFFFF"/>
              </w:rPr>
              <w:t>Biomedicines</w:t>
            </w:r>
          </w:p>
        </w:tc>
        <w:tc>
          <w:tcPr>
            <w:tcW w:w="851" w:type="dxa"/>
            <w:shd w:val="clear" w:color="auto" w:fill="auto"/>
          </w:tcPr>
          <w:p w14:paraId="32582DCE" w14:textId="735BD4D5" w:rsidR="009E59C1" w:rsidRPr="009C7F1B" w:rsidRDefault="009E59C1" w:rsidP="00B25EB8">
            <w:pPr>
              <w:spacing w:beforeLines="50" w:before="156"/>
              <w:jc w:val="center"/>
              <w:rPr>
                <w:sz w:val="18"/>
                <w:szCs w:val="18"/>
              </w:rPr>
            </w:pPr>
            <w:r>
              <w:rPr>
                <w:sz w:val="18"/>
                <w:szCs w:val="18"/>
              </w:rPr>
              <w:t>3</w:t>
            </w:r>
          </w:p>
        </w:tc>
        <w:tc>
          <w:tcPr>
            <w:tcW w:w="1275" w:type="dxa"/>
          </w:tcPr>
          <w:p w14:paraId="7BE1F5CC" w14:textId="52BEDEA7" w:rsidR="009E59C1" w:rsidRPr="00D60109" w:rsidRDefault="009E59C1" w:rsidP="00B25EB8">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269F9BA1" w14:textId="3C37B90F" w:rsidR="009E59C1" w:rsidRPr="00EE2B77" w:rsidRDefault="009E59C1" w:rsidP="00B25EB8">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54224787" w14:textId="640F445D" w:rsidR="009E59C1" w:rsidRPr="009C7F1B" w:rsidRDefault="009E59C1" w:rsidP="00B25EB8">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tcPr>
          <w:p w14:paraId="421EF04B" w14:textId="01F411A0" w:rsidR="009E59C1" w:rsidRPr="009C7F1B" w:rsidRDefault="009E59C1" w:rsidP="00B25EB8">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37F53674" w14:textId="4FFFE6E1" w:rsidR="009E59C1" w:rsidRPr="00EE2B77" w:rsidRDefault="009E59C1" w:rsidP="00B25EB8">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5536C560" w14:textId="77777777" w:rsidR="009E59C1" w:rsidRPr="009C7F1B" w:rsidRDefault="009E59C1" w:rsidP="00B25EB8">
            <w:pPr>
              <w:spacing w:beforeLines="50" w:before="156"/>
              <w:rPr>
                <w:sz w:val="18"/>
                <w:szCs w:val="18"/>
              </w:rPr>
            </w:pPr>
          </w:p>
        </w:tc>
      </w:tr>
      <w:tr w:rsidR="009E59C1" w:rsidRPr="00284B72" w14:paraId="1B0C65A3" w14:textId="77777777" w:rsidTr="00C47511">
        <w:trPr>
          <w:trHeight w:val="357"/>
        </w:trPr>
        <w:tc>
          <w:tcPr>
            <w:tcW w:w="993" w:type="dxa"/>
            <w:vMerge/>
            <w:shd w:val="clear" w:color="auto" w:fill="auto"/>
          </w:tcPr>
          <w:p w14:paraId="50754204" w14:textId="77777777" w:rsidR="009E59C1" w:rsidRPr="00284B72" w:rsidRDefault="009E59C1" w:rsidP="00B25EB8">
            <w:pPr>
              <w:spacing w:beforeLines="50" w:before="156"/>
              <w:rPr>
                <w:szCs w:val="21"/>
              </w:rPr>
            </w:pPr>
          </w:p>
        </w:tc>
        <w:tc>
          <w:tcPr>
            <w:tcW w:w="1134" w:type="dxa"/>
            <w:shd w:val="clear" w:color="auto" w:fill="auto"/>
          </w:tcPr>
          <w:p w14:paraId="3D726DBE" w14:textId="79EC7F0D"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MEM660</w:t>
            </w:r>
            <w:r w:rsidRPr="00471990">
              <w:rPr>
                <w:rFonts w:ascii="微软雅黑" w:eastAsia="微软雅黑" w:hAnsi="微软雅黑"/>
                <w:color w:val="444444"/>
                <w:sz w:val="18"/>
                <w:szCs w:val="18"/>
              </w:rPr>
              <w:t>4</w:t>
            </w:r>
          </w:p>
        </w:tc>
        <w:tc>
          <w:tcPr>
            <w:tcW w:w="1701" w:type="dxa"/>
            <w:shd w:val="clear" w:color="auto" w:fill="auto"/>
          </w:tcPr>
          <w:p w14:paraId="69E8E724" w14:textId="46A587F6"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生物制品</w:t>
            </w:r>
          </w:p>
        </w:tc>
        <w:tc>
          <w:tcPr>
            <w:tcW w:w="2551" w:type="dxa"/>
            <w:shd w:val="clear" w:color="auto" w:fill="auto"/>
          </w:tcPr>
          <w:p w14:paraId="26F8371B" w14:textId="62BF40E0" w:rsidR="009E59C1" w:rsidRPr="009C7F1B" w:rsidRDefault="009E59C1" w:rsidP="00B25EB8">
            <w:pPr>
              <w:spacing w:beforeLines="50" w:before="156"/>
              <w:rPr>
                <w:sz w:val="18"/>
                <w:szCs w:val="18"/>
              </w:rPr>
            </w:pPr>
            <w:r>
              <w:rPr>
                <w:rFonts w:ascii="微软雅黑" w:eastAsia="微软雅黑" w:hAnsi="微软雅黑" w:hint="eastAsia"/>
                <w:color w:val="444444"/>
                <w:sz w:val="18"/>
                <w:szCs w:val="18"/>
                <w:shd w:val="clear" w:color="auto" w:fill="FFFFFF"/>
              </w:rPr>
              <w:t>Biological Products</w:t>
            </w:r>
          </w:p>
        </w:tc>
        <w:tc>
          <w:tcPr>
            <w:tcW w:w="851" w:type="dxa"/>
            <w:shd w:val="clear" w:color="auto" w:fill="auto"/>
          </w:tcPr>
          <w:p w14:paraId="1B66D749" w14:textId="3593AAE4" w:rsidR="009E59C1" w:rsidRPr="009C7F1B" w:rsidRDefault="009E59C1" w:rsidP="00B25EB8">
            <w:pPr>
              <w:spacing w:beforeLines="50" w:before="156"/>
              <w:jc w:val="center"/>
              <w:rPr>
                <w:sz w:val="18"/>
                <w:szCs w:val="18"/>
              </w:rPr>
            </w:pPr>
            <w:r>
              <w:rPr>
                <w:rFonts w:hint="eastAsia"/>
                <w:sz w:val="18"/>
                <w:szCs w:val="18"/>
              </w:rPr>
              <w:t>2</w:t>
            </w:r>
          </w:p>
        </w:tc>
        <w:tc>
          <w:tcPr>
            <w:tcW w:w="1275" w:type="dxa"/>
          </w:tcPr>
          <w:p w14:paraId="535DC224" w14:textId="7F708B73" w:rsidR="009E59C1" w:rsidRPr="00D60109" w:rsidRDefault="009E59C1" w:rsidP="00B25EB8">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4EEDC8E0" w14:textId="3062F77D" w:rsidR="009E59C1" w:rsidRPr="00EE2B77" w:rsidRDefault="009E59C1" w:rsidP="00B25EB8">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13402580" w14:textId="5C3B1069" w:rsidR="009E59C1" w:rsidRPr="009C7F1B" w:rsidRDefault="009E59C1" w:rsidP="00B25EB8">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tcPr>
          <w:p w14:paraId="1EEB5719" w14:textId="2BF5B746" w:rsidR="009E59C1" w:rsidRPr="009C7F1B" w:rsidRDefault="009E59C1" w:rsidP="00B25EB8">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45792B61" w14:textId="5E7AD320" w:rsidR="009E59C1" w:rsidRPr="00EE2B77" w:rsidRDefault="009E59C1" w:rsidP="00B25EB8">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54820526" w14:textId="77777777" w:rsidR="009E59C1" w:rsidRPr="009C7F1B" w:rsidRDefault="009E59C1" w:rsidP="00B25EB8">
            <w:pPr>
              <w:spacing w:beforeLines="50" w:before="156"/>
              <w:rPr>
                <w:sz w:val="18"/>
                <w:szCs w:val="18"/>
              </w:rPr>
            </w:pPr>
          </w:p>
        </w:tc>
      </w:tr>
      <w:tr w:rsidR="009E59C1" w:rsidRPr="00284B72" w14:paraId="1B8EE70F" w14:textId="77777777" w:rsidTr="00C47511">
        <w:trPr>
          <w:trHeight w:val="357"/>
        </w:trPr>
        <w:tc>
          <w:tcPr>
            <w:tcW w:w="993" w:type="dxa"/>
            <w:vMerge/>
            <w:shd w:val="clear" w:color="auto" w:fill="auto"/>
          </w:tcPr>
          <w:p w14:paraId="16739FD5" w14:textId="77777777" w:rsidR="009E59C1" w:rsidRPr="00284B72" w:rsidRDefault="009E59C1" w:rsidP="00B25EB8">
            <w:pPr>
              <w:spacing w:beforeLines="50" w:before="156"/>
              <w:rPr>
                <w:szCs w:val="21"/>
              </w:rPr>
            </w:pPr>
          </w:p>
        </w:tc>
        <w:tc>
          <w:tcPr>
            <w:tcW w:w="1134" w:type="dxa"/>
            <w:shd w:val="clear" w:color="auto" w:fill="auto"/>
          </w:tcPr>
          <w:p w14:paraId="6CC77F13" w14:textId="548941FB"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MEM660</w:t>
            </w:r>
            <w:r w:rsidRPr="00471990">
              <w:rPr>
                <w:rFonts w:ascii="微软雅黑" w:eastAsia="微软雅黑" w:hAnsi="微软雅黑"/>
                <w:color w:val="444444"/>
                <w:sz w:val="18"/>
                <w:szCs w:val="18"/>
              </w:rPr>
              <w:t>5</w:t>
            </w:r>
          </w:p>
        </w:tc>
        <w:tc>
          <w:tcPr>
            <w:tcW w:w="1701" w:type="dxa"/>
            <w:shd w:val="clear" w:color="auto" w:fill="auto"/>
          </w:tcPr>
          <w:p w14:paraId="3C62EDCB" w14:textId="0455DA19"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生物医药研究与开发的伦理</w:t>
            </w:r>
          </w:p>
        </w:tc>
        <w:tc>
          <w:tcPr>
            <w:tcW w:w="2551" w:type="dxa"/>
            <w:shd w:val="clear" w:color="auto" w:fill="auto"/>
          </w:tcPr>
          <w:p w14:paraId="3A49622F" w14:textId="26CA12E1" w:rsidR="009E59C1" w:rsidRPr="009C7F1B" w:rsidRDefault="009E59C1" w:rsidP="00B25EB8">
            <w:pPr>
              <w:spacing w:beforeLines="50" w:before="156"/>
              <w:rPr>
                <w:sz w:val="18"/>
                <w:szCs w:val="18"/>
              </w:rPr>
            </w:pPr>
            <w:r>
              <w:rPr>
                <w:rFonts w:ascii="微软雅黑" w:eastAsia="微软雅黑" w:hAnsi="微软雅黑" w:hint="eastAsia"/>
                <w:color w:val="444444"/>
                <w:sz w:val="18"/>
                <w:szCs w:val="18"/>
                <w:shd w:val="clear" w:color="auto" w:fill="FFFFFF"/>
              </w:rPr>
              <w:t>Ethics of Biomedical Research and Development</w:t>
            </w:r>
          </w:p>
        </w:tc>
        <w:tc>
          <w:tcPr>
            <w:tcW w:w="851" w:type="dxa"/>
            <w:shd w:val="clear" w:color="auto" w:fill="auto"/>
          </w:tcPr>
          <w:p w14:paraId="2C486BF5" w14:textId="4850BBF7" w:rsidR="009E59C1" w:rsidRPr="009C7F1B" w:rsidRDefault="009E59C1" w:rsidP="00B25EB8">
            <w:pPr>
              <w:spacing w:beforeLines="50" w:before="156"/>
              <w:jc w:val="center"/>
              <w:rPr>
                <w:sz w:val="18"/>
                <w:szCs w:val="18"/>
              </w:rPr>
            </w:pPr>
            <w:r>
              <w:rPr>
                <w:rFonts w:hint="eastAsia"/>
                <w:sz w:val="18"/>
                <w:szCs w:val="18"/>
              </w:rPr>
              <w:t>2</w:t>
            </w:r>
          </w:p>
        </w:tc>
        <w:tc>
          <w:tcPr>
            <w:tcW w:w="1275" w:type="dxa"/>
          </w:tcPr>
          <w:p w14:paraId="71626965" w14:textId="1BA2B25E" w:rsidR="009E59C1" w:rsidRPr="00D60109" w:rsidRDefault="009E59C1" w:rsidP="00B25EB8">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67724E43" w14:textId="273340A0" w:rsidR="009E59C1" w:rsidRPr="00EE2B77" w:rsidRDefault="009E59C1" w:rsidP="00B25EB8">
            <w:pPr>
              <w:spacing w:beforeLines="50" w:before="156"/>
              <w:rPr>
                <w:sz w:val="15"/>
                <w:szCs w:val="15"/>
              </w:rPr>
            </w:pPr>
            <w:r>
              <w:rPr>
                <w:rFonts w:hint="eastAsia"/>
                <w:sz w:val="15"/>
                <w:szCs w:val="15"/>
              </w:rPr>
              <w:t>春</w:t>
            </w:r>
            <w:r>
              <w:rPr>
                <w:sz w:val="15"/>
                <w:szCs w:val="15"/>
              </w:rPr>
              <w:t>秋季</w:t>
            </w:r>
            <w:r>
              <w:rPr>
                <w:rFonts w:hint="eastAsia"/>
                <w:sz w:val="15"/>
                <w:szCs w:val="15"/>
              </w:rPr>
              <w:t xml:space="preserve"> </w:t>
            </w:r>
            <w:r>
              <w:rPr>
                <w:sz w:val="15"/>
                <w:szCs w:val="15"/>
              </w:rPr>
              <w:t>S</w:t>
            </w:r>
            <w:r>
              <w:rPr>
                <w:rFonts w:hint="eastAsia"/>
                <w:sz w:val="15"/>
                <w:szCs w:val="15"/>
              </w:rPr>
              <w:t>pr</w:t>
            </w:r>
            <w:r>
              <w:rPr>
                <w:sz w:val="15"/>
                <w:szCs w:val="15"/>
              </w:rPr>
              <w:t>ing/</w:t>
            </w:r>
            <w:r>
              <w:rPr>
                <w:rFonts w:hint="eastAsia"/>
                <w:sz w:val="15"/>
                <w:szCs w:val="15"/>
              </w:rPr>
              <w:t>Fa</w:t>
            </w:r>
            <w:r>
              <w:rPr>
                <w:sz w:val="15"/>
                <w:szCs w:val="15"/>
              </w:rPr>
              <w:t>ll</w:t>
            </w:r>
          </w:p>
        </w:tc>
        <w:tc>
          <w:tcPr>
            <w:tcW w:w="1275" w:type="dxa"/>
          </w:tcPr>
          <w:p w14:paraId="273142DF" w14:textId="2C09B14C" w:rsidR="009E59C1" w:rsidRPr="009C7F1B" w:rsidRDefault="009E59C1" w:rsidP="00B25EB8">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tcPr>
          <w:p w14:paraId="27DF3962" w14:textId="55F592F1" w:rsidR="009E59C1" w:rsidRPr="009C7F1B" w:rsidRDefault="009E59C1" w:rsidP="00B25EB8">
            <w:pPr>
              <w:spacing w:beforeLines="50" w:before="156"/>
              <w:rPr>
                <w:sz w:val="18"/>
                <w:szCs w:val="18"/>
              </w:rPr>
            </w:pPr>
            <w:r w:rsidRPr="00C92211">
              <w:rPr>
                <w:sz w:val="15"/>
                <w:szCs w:val="15"/>
              </w:rPr>
              <w:t>是</w:t>
            </w:r>
            <w:r w:rsidRPr="00C92211">
              <w:rPr>
                <w:rFonts w:hint="eastAsia"/>
                <w:sz w:val="15"/>
                <w:szCs w:val="15"/>
              </w:rPr>
              <w:t xml:space="preserve"> Yes</w:t>
            </w:r>
          </w:p>
        </w:tc>
        <w:tc>
          <w:tcPr>
            <w:tcW w:w="709" w:type="dxa"/>
            <w:shd w:val="clear" w:color="auto" w:fill="auto"/>
          </w:tcPr>
          <w:p w14:paraId="39A92C4F" w14:textId="7885525E" w:rsidR="009E59C1" w:rsidRPr="00EE2B77" w:rsidRDefault="009E59C1" w:rsidP="00B25EB8">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2A15A605" w14:textId="77777777" w:rsidR="009E59C1" w:rsidRPr="009C7F1B" w:rsidRDefault="009E59C1" w:rsidP="00B25EB8">
            <w:pPr>
              <w:spacing w:beforeLines="50" w:before="156"/>
              <w:rPr>
                <w:sz w:val="18"/>
                <w:szCs w:val="18"/>
              </w:rPr>
            </w:pPr>
          </w:p>
        </w:tc>
      </w:tr>
      <w:tr w:rsidR="009E59C1" w:rsidRPr="00284B72" w14:paraId="7C1BDD8B" w14:textId="77777777" w:rsidTr="00C47511">
        <w:trPr>
          <w:trHeight w:val="357"/>
        </w:trPr>
        <w:tc>
          <w:tcPr>
            <w:tcW w:w="993" w:type="dxa"/>
            <w:vMerge w:val="restart"/>
            <w:shd w:val="clear" w:color="auto" w:fill="auto"/>
          </w:tcPr>
          <w:p w14:paraId="54F8935B" w14:textId="77777777" w:rsidR="009E59C1" w:rsidRPr="00284B72" w:rsidRDefault="009E59C1" w:rsidP="00B25EB8">
            <w:pPr>
              <w:spacing w:beforeLines="50" w:before="156"/>
              <w:rPr>
                <w:szCs w:val="21"/>
              </w:rPr>
            </w:pPr>
            <w:r w:rsidRPr="00284B72">
              <w:rPr>
                <w:rFonts w:hint="eastAsia"/>
                <w:szCs w:val="21"/>
              </w:rPr>
              <w:t>专业前沿课</w:t>
            </w:r>
          </w:p>
          <w:p w14:paraId="4343D2E9" w14:textId="5F39EA31" w:rsidR="009E59C1" w:rsidRPr="00284B72" w:rsidRDefault="009E59C1" w:rsidP="00B25EB8">
            <w:pPr>
              <w:spacing w:beforeLines="50" w:before="156"/>
              <w:rPr>
                <w:szCs w:val="21"/>
              </w:rPr>
            </w:pPr>
            <w:r w:rsidRPr="00284B72">
              <w:rPr>
                <w:rFonts w:hint="eastAsia"/>
                <w:szCs w:val="21"/>
              </w:rPr>
              <w:t>Program Frontier Courses</w:t>
            </w:r>
          </w:p>
        </w:tc>
        <w:tc>
          <w:tcPr>
            <w:tcW w:w="1134" w:type="dxa"/>
            <w:shd w:val="clear" w:color="auto" w:fill="auto"/>
          </w:tcPr>
          <w:p w14:paraId="1BFF068B" w14:textId="5E654003" w:rsidR="009E59C1" w:rsidRPr="00471990" w:rsidRDefault="009E59C1" w:rsidP="009E59C1">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BIOE8401</w:t>
            </w:r>
          </w:p>
        </w:tc>
        <w:tc>
          <w:tcPr>
            <w:tcW w:w="1701" w:type="dxa"/>
            <w:shd w:val="clear" w:color="auto" w:fill="auto"/>
          </w:tcPr>
          <w:p w14:paraId="21AACA6E" w14:textId="0A7EA4EC" w:rsidR="009E59C1" w:rsidRPr="00471990" w:rsidRDefault="009E59C1" w:rsidP="009E59C1">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微生物资源与环境工程前沿</w:t>
            </w:r>
          </w:p>
        </w:tc>
        <w:tc>
          <w:tcPr>
            <w:tcW w:w="2551" w:type="dxa"/>
            <w:shd w:val="clear" w:color="auto" w:fill="auto"/>
          </w:tcPr>
          <w:p w14:paraId="30249FD3" w14:textId="392EBC49" w:rsidR="009E59C1" w:rsidRPr="009C7F1B" w:rsidRDefault="009E59C1" w:rsidP="009E59C1">
            <w:pPr>
              <w:spacing w:beforeLines="50" w:before="156"/>
              <w:rPr>
                <w:sz w:val="18"/>
                <w:szCs w:val="18"/>
              </w:rPr>
            </w:pPr>
            <w:r>
              <w:rPr>
                <w:rFonts w:ascii="微软雅黑" w:eastAsia="微软雅黑" w:hAnsi="微软雅黑" w:hint="eastAsia"/>
                <w:color w:val="444444"/>
                <w:sz w:val="18"/>
                <w:szCs w:val="18"/>
                <w:shd w:val="clear" w:color="auto" w:fill="FFFFFF"/>
              </w:rPr>
              <w:t>Frontiers in Microbial Resources and Environmental Engineering</w:t>
            </w:r>
          </w:p>
        </w:tc>
        <w:tc>
          <w:tcPr>
            <w:tcW w:w="851" w:type="dxa"/>
            <w:shd w:val="clear" w:color="auto" w:fill="auto"/>
          </w:tcPr>
          <w:p w14:paraId="08142E88" w14:textId="259A54B3" w:rsidR="009E59C1" w:rsidRPr="009C7F1B" w:rsidRDefault="009E59C1" w:rsidP="009E59C1">
            <w:pPr>
              <w:spacing w:beforeLines="50" w:before="156"/>
              <w:jc w:val="center"/>
              <w:rPr>
                <w:sz w:val="18"/>
                <w:szCs w:val="18"/>
              </w:rPr>
            </w:pPr>
            <w:r>
              <w:rPr>
                <w:rFonts w:hint="eastAsia"/>
                <w:sz w:val="18"/>
                <w:szCs w:val="18"/>
              </w:rPr>
              <w:t>3</w:t>
            </w:r>
          </w:p>
        </w:tc>
        <w:tc>
          <w:tcPr>
            <w:tcW w:w="1275" w:type="dxa"/>
          </w:tcPr>
          <w:p w14:paraId="0949D8D3" w14:textId="7A7E324A" w:rsidR="009E59C1" w:rsidRPr="00D60109" w:rsidRDefault="009E59C1" w:rsidP="009E59C1">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710FB9B7" w14:textId="296B1B12" w:rsidR="009E59C1" w:rsidRPr="00EE2B77" w:rsidRDefault="009E59C1" w:rsidP="009E59C1">
            <w:pPr>
              <w:spacing w:beforeLines="50" w:before="156"/>
              <w:rPr>
                <w:sz w:val="15"/>
                <w:szCs w:val="15"/>
              </w:rPr>
            </w:pPr>
            <w:r w:rsidRPr="00CC3631">
              <w:rPr>
                <w:rFonts w:hint="eastAsia"/>
                <w:sz w:val="15"/>
                <w:szCs w:val="15"/>
              </w:rPr>
              <w:t>秋季</w:t>
            </w:r>
            <w:r w:rsidRPr="00CC3631">
              <w:rPr>
                <w:sz w:val="15"/>
                <w:szCs w:val="15"/>
              </w:rPr>
              <w:t xml:space="preserve"> Fall</w:t>
            </w:r>
          </w:p>
        </w:tc>
        <w:tc>
          <w:tcPr>
            <w:tcW w:w="1275" w:type="dxa"/>
          </w:tcPr>
          <w:p w14:paraId="0354A1FD" w14:textId="7BB5C83A" w:rsidR="009E59C1" w:rsidRPr="009C7F1B" w:rsidRDefault="009E59C1" w:rsidP="009E59C1">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tcPr>
          <w:p w14:paraId="60D707CD" w14:textId="3647DF48" w:rsidR="009E59C1" w:rsidRPr="009C7F1B" w:rsidRDefault="009E59C1" w:rsidP="009E59C1">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shd w:val="clear" w:color="auto" w:fill="auto"/>
          </w:tcPr>
          <w:p w14:paraId="345339B6" w14:textId="02EA0360" w:rsidR="009E59C1" w:rsidRPr="00EE2B77" w:rsidRDefault="009E59C1" w:rsidP="009E59C1">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77D9DDB8" w14:textId="77777777" w:rsidR="009E59C1" w:rsidRPr="009C7F1B" w:rsidRDefault="009E59C1" w:rsidP="009E59C1">
            <w:pPr>
              <w:spacing w:beforeLines="50" w:before="156"/>
              <w:rPr>
                <w:sz w:val="18"/>
                <w:szCs w:val="18"/>
              </w:rPr>
            </w:pPr>
          </w:p>
        </w:tc>
      </w:tr>
      <w:tr w:rsidR="009E59C1" w:rsidRPr="00284B72" w14:paraId="2204C294" w14:textId="77777777" w:rsidTr="00CF1ECC">
        <w:tc>
          <w:tcPr>
            <w:tcW w:w="993" w:type="dxa"/>
            <w:vMerge/>
            <w:shd w:val="clear" w:color="auto" w:fill="auto"/>
            <w:vAlign w:val="center"/>
          </w:tcPr>
          <w:p w14:paraId="45A3E818" w14:textId="4962237F" w:rsidR="009E59C1" w:rsidRPr="00284B72" w:rsidRDefault="009E59C1" w:rsidP="00B25EB8">
            <w:pPr>
              <w:spacing w:beforeLines="50" w:before="156"/>
              <w:rPr>
                <w:szCs w:val="21"/>
              </w:rPr>
            </w:pPr>
          </w:p>
        </w:tc>
        <w:tc>
          <w:tcPr>
            <w:tcW w:w="1134" w:type="dxa"/>
            <w:shd w:val="clear" w:color="auto" w:fill="auto"/>
          </w:tcPr>
          <w:p w14:paraId="3C0BBE4E" w14:textId="63E48598"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GE6011</w:t>
            </w:r>
          </w:p>
        </w:tc>
        <w:tc>
          <w:tcPr>
            <w:tcW w:w="1701" w:type="dxa"/>
            <w:shd w:val="clear" w:color="auto" w:fill="auto"/>
          </w:tcPr>
          <w:p w14:paraId="29908B28" w14:textId="50E6102E" w:rsidR="009E59C1" w:rsidRPr="00471990" w:rsidRDefault="009E59C1" w:rsidP="00B25EB8">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学术报告会</w:t>
            </w:r>
          </w:p>
        </w:tc>
        <w:tc>
          <w:tcPr>
            <w:tcW w:w="2551" w:type="dxa"/>
            <w:shd w:val="clear" w:color="auto" w:fill="auto"/>
          </w:tcPr>
          <w:p w14:paraId="293748B0" w14:textId="303C9409" w:rsidR="009E59C1" w:rsidRPr="009C7F1B" w:rsidRDefault="009E59C1" w:rsidP="00B25EB8">
            <w:pPr>
              <w:spacing w:beforeLines="50" w:before="156"/>
              <w:rPr>
                <w:sz w:val="18"/>
                <w:szCs w:val="18"/>
              </w:rPr>
            </w:pPr>
            <w:r>
              <w:rPr>
                <w:rFonts w:ascii="微软雅黑" w:eastAsia="微软雅黑" w:hAnsi="微软雅黑" w:hint="eastAsia"/>
                <w:color w:val="444444"/>
                <w:sz w:val="18"/>
                <w:szCs w:val="18"/>
                <w:shd w:val="clear" w:color="auto" w:fill="FFFFFF"/>
              </w:rPr>
              <w:t>Academic Lectures</w:t>
            </w:r>
          </w:p>
        </w:tc>
        <w:tc>
          <w:tcPr>
            <w:tcW w:w="851" w:type="dxa"/>
            <w:shd w:val="clear" w:color="auto" w:fill="auto"/>
          </w:tcPr>
          <w:p w14:paraId="48EC4288" w14:textId="3CC78FA4" w:rsidR="009E59C1" w:rsidRPr="009C7F1B" w:rsidRDefault="009E59C1" w:rsidP="00B25EB8">
            <w:pPr>
              <w:spacing w:beforeLines="50" w:before="156"/>
              <w:jc w:val="center"/>
              <w:rPr>
                <w:sz w:val="18"/>
                <w:szCs w:val="18"/>
              </w:rPr>
            </w:pPr>
            <w:r>
              <w:rPr>
                <w:rFonts w:hint="eastAsia"/>
                <w:sz w:val="18"/>
                <w:szCs w:val="18"/>
              </w:rPr>
              <w:t>1</w:t>
            </w:r>
          </w:p>
        </w:tc>
        <w:tc>
          <w:tcPr>
            <w:tcW w:w="1275" w:type="dxa"/>
          </w:tcPr>
          <w:p w14:paraId="2AC136E5" w14:textId="0B481986" w:rsidR="009E59C1" w:rsidRPr="00D60109" w:rsidRDefault="009E59C1" w:rsidP="00B25EB8">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5163C0B6" w14:textId="6140B855" w:rsidR="009E59C1" w:rsidRPr="00EE2B77" w:rsidRDefault="009E59C1" w:rsidP="00B25EB8">
            <w:pPr>
              <w:spacing w:beforeLines="50" w:before="156"/>
              <w:rPr>
                <w:sz w:val="15"/>
                <w:szCs w:val="15"/>
              </w:rPr>
            </w:pPr>
            <w:r>
              <w:rPr>
                <w:rFonts w:hint="eastAsia"/>
                <w:sz w:val="15"/>
                <w:szCs w:val="15"/>
              </w:rPr>
              <w:t>春秋季</w:t>
            </w:r>
            <w:r>
              <w:rPr>
                <w:sz w:val="15"/>
                <w:szCs w:val="15"/>
              </w:rPr>
              <w:t xml:space="preserve"> S</w:t>
            </w:r>
            <w:r>
              <w:rPr>
                <w:rFonts w:hint="eastAsia"/>
                <w:sz w:val="15"/>
                <w:szCs w:val="15"/>
              </w:rPr>
              <w:t>prin</w:t>
            </w:r>
            <w:r>
              <w:rPr>
                <w:sz w:val="15"/>
                <w:szCs w:val="15"/>
              </w:rPr>
              <w:t>g/Fall</w:t>
            </w:r>
          </w:p>
        </w:tc>
        <w:tc>
          <w:tcPr>
            <w:tcW w:w="1275" w:type="dxa"/>
          </w:tcPr>
          <w:p w14:paraId="7AE4F7EE" w14:textId="6B980330" w:rsidR="009E59C1" w:rsidRPr="009C7F1B" w:rsidRDefault="009E59C1" w:rsidP="00B25EB8">
            <w:pPr>
              <w:spacing w:beforeLines="50" w:before="156"/>
              <w:rPr>
                <w:sz w:val="18"/>
                <w:szCs w:val="18"/>
              </w:rPr>
            </w:pPr>
            <w:r>
              <w:rPr>
                <w:rFonts w:hint="eastAsia"/>
                <w:sz w:val="15"/>
                <w:szCs w:val="15"/>
              </w:rPr>
              <w:t>是</w:t>
            </w:r>
            <w:r>
              <w:rPr>
                <w:rFonts w:hint="eastAsia"/>
                <w:sz w:val="15"/>
                <w:szCs w:val="15"/>
              </w:rPr>
              <w:t>Yes</w:t>
            </w:r>
          </w:p>
        </w:tc>
        <w:tc>
          <w:tcPr>
            <w:tcW w:w="709" w:type="dxa"/>
          </w:tcPr>
          <w:p w14:paraId="3D08624B" w14:textId="2C5C8E71" w:rsidR="009E59C1" w:rsidRPr="009C7F1B" w:rsidRDefault="009E59C1" w:rsidP="00B25EB8">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shd w:val="clear" w:color="auto" w:fill="auto"/>
          </w:tcPr>
          <w:p w14:paraId="05AFA267" w14:textId="7DAAFBB6" w:rsidR="009E59C1" w:rsidRPr="00EE2B77" w:rsidRDefault="009E59C1" w:rsidP="00B25EB8">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3DF60403" w14:textId="77777777" w:rsidR="009E59C1" w:rsidRPr="009C7F1B" w:rsidRDefault="009E59C1" w:rsidP="00B25EB8">
            <w:pPr>
              <w:spacing w:beforeLines="50" w:before="156"/>
              <w:rPr>
                <w:sz w:val="18"/>
                <w:szCs w:val="18"/>
              </w:rPr>
            </w:pPr>
          </w:p>
        </w:tc>
      </w:tr>
      <w:tr w:rsidR="009E59C1" w:rsidRPr="00284B72" w14:paraId="4FD3DFB1" w14:textId="77777777" w:rsidTr="00CF1ECC">
        <w:tc>
          <w:tcPr>
            <w:tcW w:w="993" w:type="dxa"/>
            <w:vMerge/>
            <w:shd w:val="clear" w:color="auto" w:fill="auto"/>
            <w:vAlign w:val="center"/>
          </w:tcPr>
          <w:p w14:paraId="290B194C" w14:textId="77777777" w:rsidR="009E59C1" w:rsidRPr="00284B72" w:rsidRDefault="009E59C1" w:rsidP="009E59C1">
            <w:pPr>
              <w:spacing w:beforeLines="50" w:before="156"/>
              <w:rPr>
                <w:rFonts w:hint="eastAsia"/>
                <w:szCs w:val="21"/>
              </w:rPr>
            </w:pPr>
          </w:p>
        </w:tc>
        <w:tc>
          <w:tcPr>
            <w:tcW w:w="1134" w:type="dxa"/>
            <w:shd w:val="clear" w:color="auto" w:fill="auto"/>
          </w:tcPr>
          <w:p w14:paraId="29D63142" w14:textId="1FC48398" w:rsidR="009E59C1" w:rsidRPr="00471990" w:rsidRDefault="009E59C1" w:rsidP="009E59C1">
            <w:pPr>
              <w:spacing w:beforeLines="50" w:before="156"/>
              <w:rPr>
                <w:rFonts w:ascii="微软雅黑" w:eastAsia="微软雅黑" w:hAnsi="微软雅黑" w:hint="eastAsia"/>
                <w:color w:val="444444"/>
                <w:sz w:val="18"/>
                <w:szCs w:val="18"/>
              </w:rPr>
            </w:pPr>
            <w:r>
              <w:rPr>
                <w:rFonts w:ascii="微软雅黑" w:eastAsia="微软雅黑" w:hAnsi="微软雅黑" w:hint="eastAsia"/>
                <w:color w:val="444444"/>
                <w:sz w:val="18"/>
                <w:szCs w:val="18"/>
              </w:rPr>
              <w:t>MEM6607</w:t>
            </w:r>
          </w:p>
        </w:tc>
        <w:tc>
          <w:tcPr>
            <w:tcW w:w="1701" w:type="dxa"/>
            <w:shd w:val="clear" w:color="auto" w:fill="auto"/>
          </w:tcPr>
          <w:p w14:paraId="192C70BE" w14:textId="50F9137E" w:rsidR="009E59C1" w:rsidRPr="00471990" w:rsidRDefault="009E59C1" w:rsidP="009E59C1">
            <w:pPr>
              <w:spacing w:beforeLines="50" w:before="156"/>
              <w:rPr>
                <w:rFonts w:ascii="微软雅黑" w:eastAsia="微软雅黑" w:hAnsi="微软雅黑" w:hint="eastAsia"/>
                <w:color w:val="444444"/>
                <w:sz w:val="18"/>
                <w:szCs w:val="18"/>
              </w:rPr>
            </w:pPr>
            <w:r w:rsidRPr="00471990">
              <w:rPr>
                <w:rFonts w:ascii="微软雅黑" w:eastAsia="微软雅黑" w:hAnsi="微软雅黑" w:hint="eastAsia"/>
                <w:color w:val="444444"/>
                <w:sz w:val="18"/>
                <w:szCs w:val="18"/>
              </w:rPr>
              <w:t>生物工程技术经济分析</w:t>
            </w:r>
            <w:r>
              <w:rPr>
                <w:rFonts w:ascii="微软雅黑" w:eastAsia="微软雅黑" w:hAnsi="微软雅黑"/>
                <w:color w:val="444444"/>
                <w:sz w:val="18"/>
                <w:szCs w:val="18"/>
              </w:rPr>
              <w:t>Ⅱ</w:t>
            </w:r>
          </w:p>
        </w:tc>
        <w:tc>
          <w:tcPr>
            <w:tcW w:w="2551" w:type="dxa"/>
            <w:shd w:val="clear" w:color="auto" w:fill="auto"/>
          </w:tcPr>
          <w:p w14:paraId="58EDF29A" w14:textId="7E6DA83B" w:rsidR="009E59C1" w:rsidRDefault="009E59C1" w:rsidP="009E59C1">
            <w:pPr>
              <w:spacing w:beforeLines="50" w:before="156"/>
              <w:rPr>
                <w:rFonts w:ascii="微软雅黑" w:eastAsia="微软雅黑" w:hAnsi="微软雅黑" w:hint="eastAsia"/>
                <w:color w:val="444444"/>
                <w:sz w:val="18"/>
                <w:szCs w:val="18"/>
                <w:shd w:val="clear" w:color="auto" w:fill="FFFFFF"/>
              </w:rPr>
            </w:pPr>
            <w:r>
              <w:rPr>
                <w:rFonts w:ascii="微软雅黑" w:eastAsia="微软雅黑" w:hAnsi="微软雅黑" w:hint="eastAsia"/>
                <w:color w:val="444444"/>
                <w:sz w:val="18"/>
                <w:szCs w:val="18"/>
                <w:shd w:val="clear" w:color="auto" w:fill="FFFFFF"/>
              </w:rPr>
              <w:t>Engineering Economic Analysis in Biotechnology</w:t>
            </w:r>
          </w:p>
        </w:tc>
        <w:tc>
          <w:tcPr>
            <w:tcW w:w="851" w:type="dxa"/>
            <w:shd w:val="clear" w:color="auto" w:fill="auto"/>
          </w:tcPr>
          <w:p w14:paraId="3B80E605" w14:textId="4FDBC902" w:rsidR="009E59C1" w:rsidRDefault="009E59C1" w:rsidP="009E59C1">
            <w:pPr>
              <w:spacing w:beforeLines="50" w:before="156"/>
              <w:jc w:val="center"/>
              <w:rPr>
                <w:rFonts w:hint="eastAsia"/>
                <w:sz w:val="18"/>
                <w:szCs w:val="18"/>
              </w:rPr>
            </w:pPr>
            <w:r>
              <w:rPr>
                <w:rFonts w:hint="eastAsia"/>
                <w:sz w:val="18"/>
                <w:szCs w:val="18"/>
              </w:rPr>
              <w:t>2</w:t>
            </w:r>
          </w:p>
        </w:tc>
        <w:tc>
          <w:tcPr>
            <w:tcW w:w="1275" w:type="dxa"/>
          </w:tcPr>
          <w:p w14:paraId="5B05331E" w14:textId="3DBB2905" w:rsidR="009E59C1" w:rsidRPr="00F95356" w:rsidRDefault="009E59C1" w:rsidP="009E59C1">
            <w:pPr>
              <w:spacing w:beforeLines="50" w:before="156"/>
              <w:rPr>
                <w:rFonts w:hint="eastAsia"/>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7186F5EA" w14:textId="50216FBE" w:rsidR="009E59C1" w:rsidRDefault="009E59C1" w:rsidP="009E59C1">
            <w:pPr>
              <w:spacing w:beforeLines="50" w:before="156"/>
              <w:rPr>
                <w:rFonts w:hint="eastAsia"/>
                <w:sz w:val="15"/>
                <w:szCs w:val="15"/>
              </w:rPr>
            </w:pPr>
            <w:r>
              <w:rPr>
                <w:rFonts w:hint="eastAsia"/>
                <w:sz w:val="15"/>
                <w:szCs w:val="15"/>
              </w:rPr>
              <w:t>春秋季</w:t>
            </w:r>
          </w:p>
        </w:tc>
        <w:tc>
          <w:tcPr>
            <w:tcW w:w="1275" w:type="dxa"/>
          </w:tcPr>
          <w:p w14:paraId="6195010D" w14:textId="2DC8BE71" w:rsidR="009E59C1" w:rsidRDefault="009E59C1" w:rsidP="009E59C1">
            <w:pPr>
              <w:spacing w:beforeLines="50" w:before="156"/>
              <w:rPr>
                <w:rFonts w:hint="eastAsia"/>
                <w:sz w:val="15"/>
                <w:szCs w:val="15"/>
              </w:rPr>
            </w:pPr>
            <w:r>
              <w:rPr>
                <w:rFonts w:hint="eastAsia"/>
                <w:sz w:val="15"/>
                <w:szCs w:val="15"/>
              </w:rPr>
              <w:t>否</w:t>
            </w:r>
            <w:r>
              <w:rPr>
                <w:rFonts w:hint="eastAsia"/>
                <w:sz w:val="15"/>
                <w:szCs w:val="15"/>
              </w:rPr>
              <w:t xml:space="preserve"> N</w:t>
            </w:r>
            <w:r>
              <w:rPr>
                <w:sz w:val="15"/>
                <w:szCs w:val="15"/>
              </w:rPr>
              <w:t>o</w:t>
            </w:r>
          </w:p>
        </w:tc>
        <w:tc>
          <w:tcPr>
            <w:tcW w:w="709" w:type="dxa"/>
          </w:tcPr>
          <w:p w14:paraId="2C56310E" w14:textId="093EB68B" w:rsidR="009E59C1" w:rsidRDefault="009E59C1" w:rsidP="009E59C1">
            <w:pPr>
              <w:spacing w:beforeLines="50" w:before="156"/>
              <w:rPr>
                <w:rFonts w:hint="eastAsia"/>
                <w:sz w:val="15"/>
                <w:szCs w:val="15"/>
              </w:rPr>
            </w:pPr>
            <w:r w:rsidRPr="002C4124">
              <w:rPr>
                <w:rFonts w:hint="eastAsia"/>
                <w:sz w:val="15"/>
                <w:szCs w:val="15"/>
              </w:rPr>
              <w:t>否</w:t>
            </w:r>
            <w:r w:rsidRPr="002C4124">
              <w:rPr>
                <w:rFonts w:hint="eastAsia"/>
                <w:sz w:val="15"/>
                <w:szCs w:val="15"/>
              </w:rPr>
              <w:t xml:space="preserve"> N</w:t>
            </w:r>
            <w:r w:rsidRPr="002C4124">
              <w:rPr>
                <w:sz w:val="15"/>
                <w:szCs w:val="15"/>
              </w:rPr>
              <w:t>o</w:t>
            </w:r>
          </w:p>
        </w:tc>
        <w:tc>
          <w:tcPr>
            <w:tcW w:w="709" w:type="dxa"/>
            <w:shd w:val="clear" w:color="auto" w:fill="auto"/>
          </w:tcPr>
          <w:p w14:paraId="01A4BE0E" w14:textId="45ED9C88" w:rsidR="009E59C1" w:rsidRDefault="009E59C1" w:rsidP="009E59C1">
            <w:pPr>
              <w:spacing w:beforeLines="50" w:before="156"/>
              <w:rPr>
                <w:rFonts w:hint="eastAsia"/>
                <w:sz w:val="15"/>
                <w:szCs w:val="15"/>
              </w:rPr>
            </w:pPr>
            <w:r w:rsidRPr="002C4124">
              <w:rPr>
                <w:rFonts w:hint="eastAsia"/>
                <w:sz w:val="15"/>
                <w:szCs w:val="15"/>
              </w:rPr>
              <w:t>否</w:t>
            </w:r>
            <w:r w:rsidRPr="002C4124">
              <w:rPr>
                <w:rFonts w:hint="eastAsia"/>
                <w:sz w:val="15"/>
                <w:szCs w:val="15"/>
              </w:rPr>
              <w:t xml:space="preserve"> N</w:t>
            </w:r>
            <w:r w:rsidRPr="002C4124">
              <w:rPr>
                <w:sz w:val="15"/>
                <w:szCs w:val="15"/>
              </w:rPr>
              <w:t>o</w:t>
            </w:r>
          </w:p>
        </w:tc>
        <w:tc>
          <w:tcPr>
            <w:tcW w:w="2410" w:type="dxa"/>
            <w:shd w:val="clear" w:color="auto" w:fill="auto"/>
          </w:tcPr>
          <w:p w14:paraId="281BDC01" w14:textId="77777777" w:rsidR="009E59C1" w:rsidRPr="009C7F1B" w:rsidRDefault="009E59C1" w:rsidP="009E59C1">
            <w:pPr>
              <w:spacing w:beforeLines="50" w:before="156"/>
              <w:rPr>
                <w:sz w:val="18"/>
                <w:szCs w:val="18"/>
              </w:rPr>
            </w:pPr>
          </w:p>
        </w:tc>
      </w:tr>
      <w:tr w:rsidR="009E59C1" w:rsidRPr="00284B72" w14:paraId="62F536DE" w14:textId="77777777" w:rsidTr="00C47511">
        <w:tc>
          <w:tcPr>
            <w:tcW w:w="993" w:type="dxa"/>
            <w:vMerge w:val="restart"/>
            <w:shd w:val="clear" w:color="auto" w:fill="auto"/>
            <w:vAlign w:val="center"/>
          </w:tcPr>
          <w:p w14:paraId="46246D0B" w14:textId="54B4D90B" w:rsidR="009E59C1" w:rsidRPr="00284B72" w:rsidRDefault="009E59C1" w:rsidP="009E59C1">
            <w:pPr>
              <w:spacing w:beforeLines="50" w:before="156"/>
              <w:rPr>
                <w:rFonts w:hint="eastAsia"/>
                <w:szCs w:val="21"/>
              </w:rPr>
            </w:pPr>
            <w:r>
              <w:rPr>
                <w:rFonts w:hint="eastAsia"/>
                <w:szCs w:val="21"/>
              </w:rPr>
              <w:t>专业选修课</w:t>
            </w:r>
            <w:r>
              <w:rPr>
                <w:rFonts w:hint="eastAsia"/>
                <w:szCs w:val="21"/>
              </w:rPr>
              <w:t xml:space="preserve"> Program Elective Courses</w:t>
            </w:r>
          </w:p>
        </w:tc>
        <w:tc>
          <w:tcPr>
            <w:tcW w:w="1134" w:type="dxa"/>
            <w:shd w:val="clear" w:color="auto" w:fill="auto"/>
          </w:tcPr>
          <w:p w14:paraId="7E781BFB" w14:textId="71206983" w:rsidR="009E59C1" w:rsidRDefault="009E59C1" w:rsidP="009E59C1">
            <w:pPr>
              <w:spacing w:beforeLines="50" w:before="156"/>
              <w:rPr>
                <w:rFonts w:ascii="微软雅黑" w:eastAsia="微软雅黑" w:hAnsi="微软雅黑" w:hint="eastAsia"/>
                <w:color w:val="444444"/>
                <w:sz w:val="18"/>
                <w:szCs w:val="18"/>
              </w:rPr>
            </w:pPr>
            <w:r>
              <w:rPr>
                <w:rFonts w:ascii="微软雅黑" w:eastAsia="微软雅黑" w:hAnsi="微软雅黑" w:hint="eastAsia"/>
                <w:color w:val="444444"/>
                <w:sz w:val="18"/>
                <w:szCs w:val="18"/>
              </w:rPr>
              <w:t>B</w:t>
            </w:r>
            <w:r>
              <w:rPr>
                <w:rFonts w:ascii="微软雅黑" w:eastAsia="微软雅黑" w:hAnsi="微软雅黑"/>
                <w:color w:val="444444"/>
                <w:sz w:val="18"/>
                <w:szCs w:val="18"/>
              </w:rPr>
              <w:t>IO8002</w:t>
            </w:r>
          </w:p>
        </w:tc>
        <w:tc>
          <w:tcPr>
            <w:tcW w:w="1701" w:type="dxa"/>
            <w:shd w:val="clear" w:color="auto" w:fill="auto"/>
          </w:tcPr>
          <w:p w14:paraId="60D655FB" w14:textId="037CBF74" w:rsidR="009E59C1" w:rsidRPr="00471990" w:rsidRDefault="009E59C1" w:rsidP="009E59C1">
            <w:pPr>
              <w:spacing w:beforeLines="50" w:before="156"/>
              <w:rPr>
                <w:rFonts w:ascii="微软雅黑" w:eastAsia="微软雅黑" w:hAnsi="微软雅黑" w:hint="eastAsia"/>
                <w:color w:val="444444"/>
                <w:sz w:val="18"/>
                <w:szCs w:val="18"/>
              </w:rPr>
            </w:pPr>
            <w:r>
              <w:rPr>
                <w:rFonts w:ascii="微软雅黑" w:eastAsia="微软雅黑" w:hAnsi="微软雅黑" w:hint="eastAsia"/>
                <w:color w:val="444444"/>
                <w:sz w:val="18"/>
                <w:szCs w:val="18"/>
              </w:rPr>
              <w:t>生命安全</w:t>
            </w:r>
          </w:p>
        </w:tc>
        <w:tc>
          <w:tcPr>
            <w:tcW w:w="2551" w:type="dxa"/>
            <w:shd w:val="clear" w:color="auto" w:fill="auto"/>
          </w:tcPr>
          <w:p w14:paraId="19AD6A4F" w14:textId="63C9782A" w:rsidR="009E59C1" w:rsidRDefault="009E59C1" w:rsidP="009E59C1">
            <w:pPr>
              <w:spacing w:beforeLines="50" w:before="156"/>
              <w:rPr>
                <w:rFonts w:ascii="微软雅黑" w:eastAsia="微软雅黑" w:hAnsi="微软雅黑" w:hint="eastAsia"/>
                <w:color w:val="444444"/>
                <w:sz w:val="18"/>
                <w:szCs w:val="18"/>
                <w:shd w:val="clear" w:color="auto" w:fill="FFFFFF"/>
              </w:rPr>
            </w:pPr>
            <w:r>
              <w:rPr>
                <w:rFonts w:ascii="微软雅黑" w:eastAsia="微软雅黑" w:hAnsi="微软雅黑" w:hint="eastAsia"/>
                <w:color w:val="444444"/>
                <w:sz w:val="18"/>
                <w:szCs w:val="18"/>
                <w:shd w:val="clear" w:color="auto" w:fill="FFFFFF"/>
              </w:rPr>
              <w:t>Biosafety</w:t>
            </w:r>
          </w:p>
        </w:tc>
        <w:tc>
          <w:tcPr>
            <w:tcW w:w="851" w:type="dxa"/>
            <w:shd w:val="clear" w:color="auto" w:fill="auto"/>
          </w:tcPr>
          <w:p w14:paraId="2CD4104C" w14:textId="4313D7D9" w:rsidR="009E59C1" w:rsidRDefault="009E59C1" w:rsidP="009E59C1">
            <w:pPr>
              <w:spacing w:beforeLines="50" w:before="156"/>
              <w:jc w:val="center"/>
              <w:rPr>
                <w:rFonts w:hint="eastAsia"/>
                <w:sz w:val="18"/>
                <w:szCs w:val="18"/>
              </w:rPr>
            </w:pPr>
            <w:r>
              <w:rPr>
                <w:rFonts w:hint="eastAsia"/>
                <w:sz w:val="18"/>
                <w:szCs w:val="18"/>
              </w:rPr>
              <w:t>2</w:t>
            </w:r>
          </w:p>
        </w:tc>
        <w:tc>
          <w:tcPr>
            <w:tcW w:w="1275" w:type="dxa"/>
          </w:tcPr>
          <w:p w14:paraId="5E8204E8" w14:textId="6B4C6B95" w:rsidR="009E59C1" w:rsidRPr="00F95356" w:rsidRDefault="009E59C1" w:rsidP="009E59C1">
            <w:pPr>
              <w:spacing w:beforeLines="50" w:before="156"/>
              <w:rPr>
                <w:rFonts w:hint="eastAsia"/>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3D031531" w14:textId="6DC82578" w:rsidR="009E59C1" w:rsidRDefault="009E59C1" w:rsidP="009E59C1">
            <w:pPr>
              <w:spacing w:beforeLines="50" w:before="156"/>
              <w:rPr>
                <w:rFonts w:hint="eastAsia"/>
                <w:sz w:val="15"/>
                <w:szCs w:val="15"/>
              </w:rPr>
            </w:pPr>
            <w:r>
              <w:rPr>
                <w:rFonts w:hint="eastAsia"/>
                <w:sz w:val="15"/>
                <w:szCs w:val="15"/>
              </w:rPr>
              <w:t>秋季</w:t>
            </w:r>
            <w:r>
              <w:rPr>
                <w:sz w:val="15"/>
                <w:szCs w:val="15"/>
              </w:rPr>
              <w:t xml:space="preserve"> Fall</w:t>
            </w:r>
          </w:p>
        </w:tc>
        <w:tc>
          <w:tcPr>
            <w:tcW w:w="1275" w:type="dxa"/>
          </w:tcPr>
          <w:p w14:paraId="3A50DBA2" w14:textId="32524DA1" w:rsidR="009E59C1" w:rsidRDefault="009E59C1" w:rsidP="009E59C1">
            <w:pPr>
              <w:spacing w:beforeLines="50" w:before="156"/>
              <w:rPr>
                <w:rFonts w:hint="eastAsia"/>
                <w:sz w:val="15"/>
                <w:szCs w:val="15"/>
              </w:rPr>
            </w:pPr>
            <w:r w:rsidRPr="009E12E2">
              <w:rPr>
                <w:rFonts w:hint="eastAsia"/>
                <w:sz w:val="15"/>
                <w:szCs w:val="15"/>
              </w:rPr>
              <w:t>否</w:t>
            </w:r>
            <w:r w:rsidRPr="009E12E2">
              <w:rPr>
                <w:rFonts w:hint="eastAsia"/>
                <w:sz w:val="15"/>
                <w:szCs w:val="15"/>
              </w:rPr>
              <w:t xml:space="preserve"> N</w:t>
            </w:r>
            <w:r w:rsidRPr="009E12E2">
              <w:rPr>
                <w:sz w:val="15"/>
                <w:szCs w:val="15"/>
              </w:rPr>
              <w:t>o</w:t>
            </w:r>
          </w:p>
        </w:tc>
        <w:tc>
          <w:tcPr>
            <w:tcW w:w="709" w:type="dxa"/>
          </w:tcPr>
          <w:p w14:paraId="4B069FBB" w14:textId="1A78D5A9" w:rsidR="009E59C1" w:rsidRPr="002C4124" w:rsidRDefault="009E59C1" w:rsidP="009E59C1">
            <w:pPr>
              <w:spacing w:beforeLines="50" w:before="156"/>
              <w:rPr>
                <w:rFonts w:hint="eastAsia"/>
                <w:sz w:val="15"/>
                <w:szCs w:val="15"/>
              </w:rPr>
            </w:pPr>
            <w:r>
              <w:rPr>
                <w:rFonts w:hint="eastAsia"/>
                <w:sz w:val="15"/>
                <w:szCs w:val="15"/>
              </w:rPr>
              <w:t>是</w:t>
            </w:r>
            <w:r>
              <w:rPr>
                <w:rFonts w:hint="eastAsia"/>
                <w:sz w:val="15"/>
                <w:szCs w:val="15"/>
              </w:rPr>
              <w:t>Yes</w:t>
            </w:r>
          </w:p>
        </w:tc>
        <w:tc>
          <w:tcPr>
            <w:tcW w:w="709" w:type="dxa"/>
            <w:shd w:val="clear" w:color="auto" w:fill="auto"/>
          </w:tcPr>
          <w:p w14:paraId="582AA685" w14:textId="28A96267" w:rsidR="009E59C1" w:rsidRPr="002C4124" w:rsidRDefault="009E59C1" w:rsidP="009E59C1">
            <w:pPr>
              <w:spacing w:beforeLines="50" w:before="156"/>
              <w:rPr>
                <w:rFonts w:hint="eastAsia"/>
                <w:sz w:val="15"/>
                <w:szCs w:val="15"/>
              </w:rPr>
            </w:pPr>
            <w:r w:rsidRPr="009E12E2">
              <w:rPr>
                <w:rFonts w:hint="eastAsia"/>
                <w:sz w:val="15"/>
                <w:szCs w:val="15"/>
              </w:rPr>
              <w:t>否</w:t>
            </w:r>
            <w:r w:rsidRPr="009E12E2">
              <w:rPr>
                <w:rFonts w:hint="eastAsia"/>
                <w:sz w:val="15"/>
                <w:szCs w:val="15"/>
              </w:rPr>
              <w:t xml:space="preserve"> N</w:t>
            </w:r>
            <w:r w:rsidRPr="009E12E2">
              <w:rPr>
                <w:sz w:val="15"/>
                <w:szCs w:val="15"/>
              </w:rPr>
              <w:t>o</w:t>
            </w:r>
          </w:p>
        </w:tc>
        <w:tc>
          <w:tcPr>
            <w:tcW w:w="2410" w:type="dxa"/>
            <w:shd w:val="clear" w:color="auto" w:fill="auto"/>
          </w:tcPr>
          <w:p w14:paraId="77431122" w14:textId="77777777" w:rsidR="009E59C1" w:rsidRPr="009C7F1B" w:rsidRDefault="009E59C1" w:rsidP="009E59C1">
            <w:pPr>
              <w:spacing w:beforeLines="50" w:before="156"/>
              <w:rPr>
                <w:sz w:val="18"/>
                <w:szCs w:val="18"/>
              </w:rPr>
            </w:pPr>
          </w:p>
        </w:tc>
      </w:tr>
      <w:tr w:rsidR="009E59C1" w:rsidRPr="00284B72" w14:paraId="77C80774" w14:textId="77777777" w:rsidTr="00C47511">
        <w:tc>
          <w:tcPr>
            <w:tcW w:w="993" w:type="dxa"/>
            <w:vMerge/>
            <w:shd w:val="clear" w:color="auto" w:fill="auto"/>
            <w:vAlign w:val="center"/>
          </w:tcPr>
          <w:p w14:paraId="52BEC409" w14:textId="77777777" w:rsidR="009E59C1" w:rsidRPr="00284B72" w:rsidRDefault="009E59C1" w:rsidP="009E59C1">
            <w:pPr>
              <w:spacing w:beforeLines="50" w:before="156"/>
              <w:rPr>
                <w:szCs w:val="21"/>
              </w:rPr>
            </w:pPr>
          </w:p>
        </w:tc>
        <w:tc>
          <w:tcPr>
            <w:tcW w:w="1134" w:type="dxa"/>
            <w:shd w:val="clear" w:color="auto" w:fill="auto"/>
          </w:tcPr>
          <w:p w14:paraId="7B737903" w14:textId="096A4497" w:rsidR="009E59C1" w:rsidRPr="00471990" w:rsidRDefault="009E59C1" w:rsidP="009E59C1">
            <w:pPr>
              <w:spacing w:beforeLines="50" w:before="156"/>
              <w:rPr>
                <w:rFonts w:ascii="微软雅黑" w:eastAsia="微软雅黑" w:hAnsi="微软雅黑"/>
                <w:color w:val="444444"/>
                <w:sz w:val="18"/>
                <w:szCs w:val="18"/>
              </w:rPr>
            </w:pPr>
            <w:r>
              <w:rPr>
                <w:rFonts w:ascii="微软雅黑" w:eastAsia="微软雅黑" w:hAnsi="微软雅黑" w:hint="eastAsia"/>
                <w:color w:val="444444"/>
                <w:sz w:val="18"/>
                <w:szCs w:val="18"/>
              </w:rPr>
              <w:t>B</w:t>
            </w:r>
            <w:r>
              <w:rPr>
                <w:rFonts w:ascii="微软雅黑" w:eastAsia="微软雅黑" w:hAnsi="微软雅黑"/>
                <w:color w:val="444444"/>
                <w:sz w:val="18"/>
                <w:szCs w:val="18"/>
              </w:rPr>
              <w:t>IOE8501</w:t>
            </w:r>
          </w:p>
        </w:tc>
        <w:tc>
          <w:tcPr>
            <w:tcW w:w="1701" w:type="dxa"/>
            <w:shd w:val="clear" w:color="auto" w:fill="auto"/>
          </w:tcPr>
          <w:p w14:paraId="17F66FF0" w14:textId="6D1D364E" w:rsidR="009E59C1" w:rsidRPr="00471990" w:rsidRDefault="009E59C1" w:rsidP="009E59C1">
            <w:pPr>
              <w:spacing w:beforeLines="50" w:before="156"/>
              <w:rPr>
                <w:rFonts w:ascii="微软雅黑" w:eastAsia="微软雅黑" w:hAnsi="微软雅黑"/>
                <w:color w:val="444444"/>
                <w:sz w:val="18"/>
                <w:szCs w:val="18"/>
              </w:rPr>
            </w:pPr>
            <w:r>
              <w:rPr>
                <w:rFonts w:ascii="微软雅黑" w:eastAsia="微软雅黑" w:hAnsi="微软雅黑" w:hint="eastAsia"/>
                <w:color w:val="444444"/>
                <w:sz w:val="18"/>
                <w:szCs w:val="18"/>
              </w:rPr>
              <w:t>生物技术企业实践与调研</w:t>
            </w:r>
          </w:p>
        </w:tc>
        <w:tc>
          <w:tcPr>
            <w:tcW w:w="2551" w:type="dxa"/>
            <w:shd w:val="clear" w:color="auto" w:fill="auto"/>
          </w:tcPr>
          <w:p w14:paraId="643109CD" w14:textId="63D7B43E" w:rsidR="009E59C1" w:rsidRDefault="009E59C1" w:rsidP="009E59C1">
            <w:pPr>
              <w:spacing w:beforeLines="50" w:before="156"/>
              <w:rPr>
                <w:rFonts w:ascii="微软雅黑" w:eastAsia="微软雅黑" w:hAnsi="微软雅黑"/>
                <w:color w:val="444444"/>
                <w:sz w:val="18"/>
                <w:szCs w:val="18"/>
                <w:shd w:val="clear" w:color="auto" w:fill="FFFFFF"/>
              </w:rPr>
            </w:pPr>
            <w:r w:rsidRPr="000524CD">
              <w:rPr>
                <w:rFonts w:ascii="微软雅黑" w:eastAsia="微软雅黑" w:hAnsi="微软雅黑"/>
                <w:color w:val="444444"/>
                <w:sz w:val="18"/>
                <w:szCs w:val="18"/>
                <w:shd w:val="clear" w:color="auto" w:fill="FFFFFF"/>
              </w:rPr>
              <w:t>Practice and Investigation in Biotechnology Enterprises</w:t>
            </w:r>
          </w:p>
        </w:tc>
        <w:tc>
          <w:tcPr>
            <w:tcW w:w="851" w:type="dxa"/>
            <w:shd w:val="clear" w:color="auto" w:fill="auto"/>
          </w:tcPr>
          <w:p w14:paraId="4851DF7B" w14:textId="652AAC53" w:rsidR="009E59C1" w:rsidRDefault="009E59C1" w:rsidP="009E59C1">
            <w:pPr>
              <w:spacing w:beforeLines="50" w:before="156"/>
              <w:jc w:val="center"/>
              <w:rPr>
                <w:sz w:val="18"/>
                <w:szCs w:val="18"/>
              </w:rPr>
            </w:pPr>
            <w:r>
              <w:rPr>
                <w:rFonts w:hint="eastAsia"/>
                <w:sz w:val="18"/>
                <w:szCs w:val="18"/>
              </w:rPr>
              <w:t>2</w:t>
            </w:r>
          </w:p>
        </w:tc>
        <w:tc>
          <w:tcPr>
            <w:tcW w:w="1275" w:type="dxa"/>
          </w:tcPr>
          <w:p w14:paraId="07F73BA4" w14:textId="756AA5D5" w:rsidR="009E59C1" w:rsidRPr="00F95356" w:rsidRDefault="009E59C1" w:rsidP="009E59C1">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32B7C0C5" w14:textId="37F1D10C" w:rsidR="009E59C1" w:rsidRDefault="009E59C1" w:rsidP="009E59C1">
            <w:pPr>
              <w:spacing w:beforeLines="50" w:before="156"/>
              <w:rPr>
                <w:sz w:val="15"/>
                <w:szCs w:val="15"/>
              </w:rPr>
            </w:pPr>
            <w:r>
              <w:rPr>
                <w:rFonts w:hint="eastAsia"/>
                <w:sz w:val="15"/>
                <w:szCs w:val="15"/>
              </w:rPr>
              <w:t>春秋季</w:t>
            </w:r>
            <w:r>
              <w:rPr>
                <w:sz w:val="15"/>
                <w:szCs w:val="15"/>
              </w:rPr>
              <w:t xml:space="preserve"> S</w:t>
            </w:r>
            <w:r>
              <w:rPr>
                <w:rFonts w:hint="eastAsia"/>
                <w:sz w:val="15"/>
                <w:szCs w:val="15"/>
              </w:rPr>
              <w:t>prin</w:t>
            </w:r>
            <w:r>
              <w:rPr>
                <w:sz w:val="15"/>
                <w:szCs w:val="15"/>
              </w:rPr>
              <w:t>g/Fall</w:t>
            </w:r>
          </w:p>
        </w:tc>
        <w:tc>
          <w:tcPr>
            <w:tcW w:w="1275" w:type="dxa"/>
          </w:tcPr>
          <w:p w14:paraId="4E6B1643" w14:textId="3221BD71" w:rsidR="009E59C1" w:rsidRDefault="009E59C1" w:rsidP="009E59C1">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709" w:type="dxa"/>
          </w:tcPr>
          <w:p w14:paraId="7D41FA3A" w14:textId="536D6274" w:rsidR="009E59C1" w:rsidRDefault="009E59C1" w:rsidP="009E59C1">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709" w:type="dxa"/>
            <w:shd w:val="clear" w:color="auto" w:fill="auto"/>
          </w:tcPr>
          <w:p w14:paraId="672986DE" w14:textId="2666E425" w:rsidR="009E59C1" w:rsidRDefault="009E59C1" w:rsidP="009E59C1">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3F27DFF8" w14:textId="77777777" w:rsidR="009E59C1" w:rsidRPr="009C7F1B" w:rsidRDefault="009E59C1" w:rsidP="009E59C1">
            <w:pPr>
              <w:spacing w:beforeLines="50" w:before="156"/>
              <w:rPr>
                <w:sz w:val="18"/>
                <w:szCs w:val="18"/>
              </w:rPr>
            </w:pPr>
          </w:p>
        </w:tc>
      </w:tr>
      <w:tr w:rsidR="009E59C1" w:rsidRPr="00284B72" w14:paraId="4800D8A7" w14:textId="77777777" w:rsidTr="00C47511">
        <w:tc>
          <w:tcPr>
            <w:tcW w:w="993" w:type="dxa"/>
            <w:vMerge/>
            <w:shd w:val="clear" w:color="auto" w:fill="auto"/>
            <w:vAlign w:val="center"/>
          </w:tcPr>
          <w:p w14:paraId="40ACCA48" w14:textId="77777777" w:rsidR="009E59C1" w:rsidRPr="00284B72" w:rsidRDefault="009E59C1" w:rsidP="009E59C1">
            <w:pPr>
              <w:spacing w:beforeLines="50" w:before="156"/>
              <w:rPr>
                <w:szCs w:val="21"/>
              </w:rPr>
            </w:pPr>
          </w:p>
        </w:tc>
        <w:tc>
          <w:tcPr>
            <w:tcW w:w="1134" w:type="dxa"/>
            <w:shd w:val="clear" w:color="auto" w:fill="auto"/>
          </w:tcPr>
          <w:p w14:paraId="3FD8F48A" w14:textId="6D33F579" w:rsidR="009E59C1" w:rsidRPr="00471990" w:rsidRDefault="009E59C1" w:rsidP="009E59C1">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GE6003</w:t>
            </w:r>
          </w:p>
        </w:tc>
        <w:tc>
          <w:tcPr>
            <w:tcW w:w="1701" w:type="dxa"/>
            <w:shd w:val="clear" w:color="auto" w:fill="auto"/>
          </w:tcPr>
          <w:p w14:paraId="012A2E73" w14:textId="573DE735" w:rsidR="009E59C1" w:rsidRPr="00471990" w:rsidRDefault="009E59C1" w:rsidP="009E59C1">
            <w:pPr>
              <w:spacing w:beforeLines="50" w:before="156"/>
              <w:rPr>
                <w:rFonts w:ascii="微软雅黑" w:eastAsia="微软雅黑" w:hAnsi="微软雅黑"/>
                <w:color w:val="444444"/>
                <w:sz w:val="18"/>
                <w:szCs w:val="18"/>
              </w:rPr>
            </w:pPr>
            <w:r w:rsidRPr="00471990">
              <w:rPr>
                <w:rFonts w:ascii="微软雅黑" w:eastAsia="微软雅黑" w:hAnsi="微软雅黑" w:hint="eastAsia"/>
                <w:color w:val="444444"/>
                <w:sz w:val="18"/>
                <w:szCs w:val="18"/>
              </w:rPr>
              <w:t>实验室安全教育</w:t>
            </w:r>
          </w:p>
        </w:tc>
        <w:tc>
          <w:tcPr>
            <w:tcW w:w="2551" w:type="dxa"/>
            <w:shd w:val="clear" w:color="auto" w:fill="auto"/>
          </w:tcPr>
          <w:p w14:paraId="4A449CDC" w14:textId="4E9C1BF0" w:rsidR="009E59C1" w:rsidRPr="009C7F1B" w:rsidRDefault="009E59C1" w:rsidP="009E59C1">
            <w:pPr>
              <w:spacing w:beforeLines="50" w:before="156"/>
              <w:rPr>
                <w:sz w:val="18"/>
                <w:szCs w:val="18"/>
              </w:rPr>
            </w:pPr>
            <w:r>
              <w:rPr>
                <w:rFonts w:ascii="微软雅黑" w:eastAsia="微软雅黑" w:hAnsi="微软雅黑" w:hint="eastAsia"/>
                <w:color w:val="444444"/>
                <w:sz w:val="18"/>
                <w:szCs w:val="18"/>
                <w:shd w:val="clear" w:color="auto" w:fill="FFFFFF"/>
              </w:rPr>
              <w:t>Laboratory Safety Education</w:t>
            </w:r>
          </w:p>
        </w:tc>
        <w:tc>
          <w:tcPr>
            <w:tcW w:w="851" w:type="dxa"/>
            <w:shd w:val="clear" w:color="auto" w:fill="auto"/>
          </w:tcPr>
          <w:p w14:paraId="45428EC5" w14:textId="7004E55E" w:rsidR="009E59C1" w:rsidRPr="009C7F1B" w:rsidRDefault="009E59C1" w:rsidP="009E59C1">
            <w:pPr>
              <w:spacing w:beforeLines="50" w:before="156"/>
              <w:jc w:val="center"/>
              <w:rPr>
                <w:sz w:val="18"/>
                <w:szCs w:val="18"/>
              </w:rPr>
            </w:pPr>
            <w:r>
              <w:rPr>
                <w:rFonts w:hint="eastAsia"/>
                <w:sz w:val="18"/>
                <w:szCs w:val="18"/>
              </w:rPr>
              <w:t>0</w:t>
            </w:r>
            <w:r>
              <w:rPr>
                <w:sz w:val="18"/>
                <w:szCs w:val="18"/>
              </w:rPr>
              <w:t>.5</w:t>
            </w:r>
          </w:p>
        </w:tc>
        <w:tc>
          <w:tcPr>
            <w:tcW w:w="1275" w:type="dxa"/>
          </w:tcPr>
          <w:p w14:paraId="256C019F" w14:textId="74B7E8FE" w:rsidR="009E59C1" w:rsidRPr="00D60109" w:rsidRDefault="009E59C1" w:rsidP="009E59C1">
            <w:pPr>
              <w:spacing w:beforeLines="50" w:before="156"/>
              <w:rPr>
                <w:sz w:val="15"/>
                <w:szCs w:val="15"/>
              </w:rPr>
            </w:pPr>
            <w:r w:rsidRPr="00F95356">
              <w:rPr>
                <w:rFonts w:hint="eastAsia"/>
                <w:sz w:val="15"/>
                <w:szCs w:val="15"/>
              </w:rPr>
              <w:t>中文</w:t>
            </w:r>
            <w:r w:rsidRPr="00F95356">
              <w:rPr>
                <w:rFonts w:hint="eastAsia"/>
                <w:sz w:val="15"/>
                <w:szCs w:val="15"/>
              </w:rPr>
              <w:t xml:space="preserve"> </w:t>
            </w:r>
            <w:r w:rsidRPr="00F95356">
              <w:rPr>
                <w:sz w:val="15"/>
                <w:szCs w:val="15"/>
              </w:rPr>
              <w:t xml:space="preserve"> C</w:t>
            </w:r>
            <w:r w:rsidRPr="00F95356">
              <w:rPr>
                <w:rFonts w:hint="eastAsia"/>
                <w:sz w:val="15"/>
                <w:szCs w:val="15"/>
              </w:rPr>
              <w:t>hine</w:t>
            </w:r>
            <w:r w:rsidRPr="00F95356">
              <w:rPr>
                <w:sz w:val="15"/>
                <w:szCs w:val="15"/>
              </w:rPr>
              <w:t>se</w:t>
            </w:r>
          </w:p>
        </w:tc>
        <w:tc>
          <w:tcPr>
            <w:tcW w:w="993" w:type="dxa"/>
            <w:shd w:val="clear" w:color="auto" w:fill="auto"/>
          </w:tcPr>
          <w:p w14:paraId="3B86F360" w14:textId="71EB7237" w:rsidR="009E59C1" w:rsidRPr="00EE2B77" w:rsidRDefault="009E59C1" w:rsidP="009E59C1">
            <w:pPr>
              <w:spacing w:beforeLines="50" w:before="156"/>
              <w:rPr>
                <w:sz w:val="15"/>
                <w:szCs w:val="15"/>
              </w:rPr>
            </w:pPr>
            <w:r>
              <w:rPr>
                <w:rFonts w:hint="eastAsia"/>
                <w:sz w:val="15"/>
                <w:szCs w:val="15"/>
              </w:rPr>
              <w:t>春秋季</w:t>
            </w:r>
            <w:r>
              <w:rPr>
                <w:sz w:val="15"/>
                <w:szCs w:val="15"/>
              </w:rPr>
              <w:t xml:space="preserve"> S</w:t>
            </w:r>
            <w:r>
              <w:rPr>
                <w:rFonts w:hint="eastAsia"/>
                <w:sz w:val="15"/>
                <w:szCs w:val="15"/>
              </w:rPr>
              <w:t>prin</w:t>
            </w:r>
            <w:r>
              <w:rPr>
                <w:sz w:val="15"/>
                <w:szCs w:val="15"/>
              </w:rPr>
              <w:t>g/Fall</w:t>
            </w:r>
          </w:p>
        </w:tc>
        <w:tc>
          <w:tcPr>
            <w:tcW w:w="1275" w:type="dxa"/>
          </w:tcPr>
          <w:p w14:paraId="43336FB5" w14:textId="7B3AA4DE" w:rsidR="009E59C1" w:rsidRPr="009C7F1B" w:rsidRDefault="009E59C1" w:rsidP="009E59C1">
            <w:pPr>
              <w:spacing w:beforeLines="50" w:before="156"/>
              <w:rPr>
                <w:sz w:val="18"/>
                <w:szCs w:val="18"/>
              </w:rPr>
            </w:pPr>
            <w:r>
              <w:rPr>
                <w:rFonts w:hint="eastAsia"/>
                <w:sz w:val="15"/>
                <w:szCs w:val="15"/>
              </w:rPr>
              <w:t>是</w:t>
            </w:r>
            <w:r>
              <w:rPr>
                <w:rFonts w:hint="eastAsia"/>
                <w:sz w:val="15"/>
                <w:szCs w:val="15"/>
              </w:rPr>
              <w:t>Yes</w:t>
            </w:r>
          </w:p>
        </w:tc>
        <w:tc>
          <w:tcPr>
            <w:tcW w:w="709" w:type="dxa"/>
          </w:tcPr>
          <w:p w14:paraId="275157AF" w14:textId="0B78DC15" w:rsidR="009E59C1" w:rsidRPr="009C7F1B" w:rsidRDefault="009E59C1" w:rsidP="009E59C1">
            <w:pPr>
              <w:spacing w:beforeLines="50" w:before="156"/>
              <w:rPr>
                <w:sz w:val="18"/>
                <w:szCs w:val="18"/>
              </w:rPr>
            </w:pPr>
            <w:r>
              <w:rPr>
                <w:rFonts w:hint="eastAsia"/>
                <w:sz w:val="15"/>
                <w:szCs w:val="15"/>
              </w:rPr>
              <w:t>否</w:t>
            </w:r>
            <w:r>
              <w:rPr>
                <w:rFonts w:hint="eastAsia"/>
                <w:sz w:val="15"/>
                <w:szCs w:val="15"/>
              </w:rPr>
              <w:t xml:space="preserve"> N</w:t>
            </w:r>
            <w:r>
              <w:rPr>
                <w:sz w:val="15"/>
                <w:szCs w:val="15"/>
              </w:rPr>
              <w:t>o</w:t>
            </w:r>
          </w:p>
        </w:tc>
        <w:tc>
          <w:tcPr>
            <w:tcW w:w="709" w:type="dxa"/>
            <w:shd w:val="clear" w:color="auto" w:fill="auto"/>
          </w:tcPr>
          <w:p w14:paraId="769DA1BF" w14:textId="2BCC3DCD" w:rsidR="009E59C1" w:rsidRPr="00EE2B77" w:rsidRDefault="009E59C1" w:rsidP="009E59C1">
            <w:pPr>
              <w:spacing w:beforeLines="50" w:before="156"/>
              <w:rPr>
                <w:sz w:val="15"/>
                <w:szCs w:val="15"/>
              </w:rPr>
            </w:pPr>
            <w:r>
              <w:rPr>
                <w:rFonts w:hint="eastAsia"/>
                <w:sz w:val="15"/>
                <w:szCs w:val="15"/>
              </w:rPr>
              <w:t>否</w:t>
            </w:r>
            <w:r>
              <w:rPr>
                <w:rFonts w:hint="eastAsia"/>
                <w:sz w:val="15"/>
                <w:szCs w:val="15"/>
              </w:rPr>
              <w:t xml:space="preserve"> N</w:t>
            </w:r>
            <w:r>
              <w:rPr>
                <w:sz w:val="15"/>
                <w:szCs w:val="15"/>
              </w:rPr>
              <w:t>o</w:t>
            </w:r>
          </w:p>
        </w:tc>
        <w:tc>
          <w:tcPr>
            <w:tcW w:w="2410" w:type="dxa"/>
            <w:shd w:val="clear" w:color="auto" w:fill="auto"/>
          </w:tcPr>
          <w:p w14:paraId="1853200A" w14:textId="77777777" w:rsidR="009E59C1" w:rsidRPr="009C7F1B" w:rsidRDefault="009E59C1" w:rsidP="009E59C1">
            <w:pPr>
              <w:spacing w:beforeLines="50" w:before="156"/>
              <w:rPr>
                <w:sz w:val="18"/>
                <w:szCs w:val="18"/>
              </w:rPr>
            </w:pPr>
          </w:p>
        </w:tc>
      </w:tr>
    </w:tbl>
    <w:p w14:paraId="62A83E16" w14:textId="77777777" w:rsidR="0067457B" w:rsidRDefault="0067457B" w:rsidP="00A50FCC"/>
    <w:sectPr w:rsidR="0067457B"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D75DA" w14:textId="77777777" w:rsidR="00E433A1" w:rsidRDefault="00E433A1">
      <w:r>
        <w:separator/>
      </w:r>
    </w:p>
  </w:endnote>
  <w:endnote w:type="continuationSeparator" w:id="0">
    <w:p w14:paraId="1EEADA8D" w14:textId="77777777" w:rsidR="00E433A1" w:rsidRDefault="00E4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2061A" w14:textId="77777777" w:rsidR="00284B72" w:rsidRDefault="00284B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B7105DD"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F4C33" w14:textId="77777777" w:rsidR="00284B72" w:rsidRDefault="00284B72">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F9724F">
      <w:rPr>
        <w:rStyle w:val="a6"/>
        <w:noProof/>
        <w:sz w:val="24"/>
      </w:rPr>
      <w:t>4</w:t>
    </w:r>
    <w:r>
      <w:rPr>
        <w:rStyle w:val="a6"/>
        <w:sz w:val="24"/>
      </w:rPr>
      <w:fldChar w:fldCharType="end"/>
    </w:r>
    <w:r>
      <w:rPr>
        <w:rStyle w:val="a6"/>
        <w:rFonts w:hint="eastAsia"/>
        <w:sz w:val="24"/>
      </w:rPr>
      <w:t xml:space="preserve"> </w:t>
    </w:r>
    <w:r>
      <w:rPr>
        <w:rStyle w:val="a6"/>
        <w:rFonts w:hint="eastAsia"/>
        <w:sz w:val="24"/>
      </w:rPr>
      <w:t>—</w:t>
    </w:r>
  </w:p>
  <w:p w14:paraId="5FFB1292"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14C4C" w14:textId="77777777" w:rsidR="00E433A1" w:rsidRDefault="00E433A1">
      <w:r>
        <w:separator/>
      </w:r>
    </w:p>
  </w:footnote>
  <w:footnote w:type="continuationSeparator" w:id="0">
    <w:p w14:paraId="7766366B" w14:textId="77777777" w:rsidR="00E433A1" w:rsidRDefault="00E4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7AA7F"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16cid:durableId="428045740">
    <w:abstractNumId w:val="1"/>
  </w:num>
  <w:num w:numId="2" w16cid:durableId="1967395013">
    <w:abstractNumId w:val="3"/>
  </w:num>
  <w:num w:numId="3" w16cid:durableId="1066343858">
    <w:abstractNumId w:val="0"/>
  </w:num>
  <w:num w:numId="4" w16cid:durableId="1601795253">
    <w:abstractNumId w:val="2"/>
  </w:num>
  <w:num w:numId="5" w16cid:durableId="139350444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hideGrammaticalErrors/>
  <w:proofState w:spelling="clean"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9DE"/>
    <w:rsid w:val="00000431"/>
    <w:rsid w:val="00040EC9"/>
    <w:rsid w:val="000524CD"/>
    <w:rsid w:val="000554B1"/>
    <w:rsid w:val="00070701"/>
    <w:rsid w:val="000904BF"/>
    <w:rsid w:val="00091D30"/>
    <w:rsid w:val="000A0815"/>
    <w:rsid w:val="000C64B6"/>
    <w:rsid w:val="000E0ED4"/>
    <w:rsid w:val="00101AE8"/>
    <w:rsid w:val="0011108D"/>
    <w:rsid w:val="00127DCC"/>
    <w:rsid w:val="00147287"/>
    <w:rsid w:val="00171807"/>
    <w:rsid w:val="00183092"/>
    <w:rsid w:val="001A0D26"/>
    <w:rsid w:val="001A1B36"/>
    <w:rsid w:val="001B634E"/>
    <w:rsid w:val="001D782C"/>
    <w:rsid w:val="002014BD"/>
    <w:rsid w:val="00213650"/>
    <w:rsid w:val="00215792"/>
    <w:rsid w:val="00221D56"/>
    <w:rsid w:val="0022608D"/>
    <w:rsid w:val="00262B42"/>
    <w:rsid w:val="00263996"/>
    <w:rsid w:val="00276BEE"/>
    <w:rsid w:val="00283D04"/>
    <w:rsid w:val="00284B72"/>
    <w:rsid w:val="0029442F"/>
    <w:rsid w:val="002A365C"/>
    <w:rsid w:val="002C4B2B"/>
    <w:rsid w:val="002D4DD9"/>
    <w:rsid w:val="002D5B5E"/>
    <w:rsid w:val="003173AC"/>
    <w:rsid w:val="00323CE0"/>
    <w:rsid w:val="00332296"/>
    <w:rsid w:val="0033328D"/>
    <w:rsid w:val="0034353C"/>
    <w:rsid w:val="003474CC"/>
    <w:rsid w:val="003528F7"/>
    <w:rsid w:val="0038240D"/>
    <w:rsid w:val="00384292"/>
    <w:rsid w:val="003909DE"/>
    <w:rsid w:val="00390C39"/>
    <w:rsid w:val="00393B20"/>
    <w:rsid w:val="003B433F"/>
    <w:rsid w:val="003B449F"/>
    <w:rsid w:val="003C1813"/>
    <w:rsid w:val="003C5E36"/>
    <w:rsid w:val="00413BB0"/>
    <w:rsid w:val="00424238"/>
    <w:rsid w:val="00435C8E"/>
    <w:rsid w:val="0044229C"/>
    <w:rsid w:val="00443070"/>
    <w:rsid w:val="00445F81"/>
    <w:rsid w:val="00451464"/>
    <w:rsid w:val="004524B9"/>
    <w:rsid w:val="004633BA"/>
    <w:rsid w:val="00464205"/>
    <w:rsid w:val="00471615"/>
    <w:rsid w:val="00471990"/>
    <w:rsid w:val="0047286F"/>
    <w:rsid w:val="00483DBA"/>
    <w:rsid w:val="00491DF8"/>
    <w:rsid w:val="004B103C"/>
    <w:rsid w:val="004B7990"/>
    <w:rsid w:val="004D675B"/>
    <w:rsid w:val="004D73CB"/>
    <w:rsid w:val="004E32FB"/>
    <w:rsid w:val="004E79D5"/>
    <w:rsid w:val="005044B0"/>
    <w:rsid w:val="005068F5"/>
    <w:rsid w:val="005100F0"/>
    <w:rsid w:val="00515850"/>
    <w:rsid w:val="00573202"/>
    <w:rsid w:val="00574288"/>
    <w:rsid w:val="005952B4"/>
    <w:rsid w:val="005967CB"/>
    <w:rsid w:val="005A2186"/>
    <w:rsid w:val="005A745F"/>
    <w:rsid w:val="005B3575"/>
    <w:rsid w:val="005C6C88"/>
    <w:rsid w:val="005E4F44"/>
    <w:rsid w:val="005F2E86"/>
    <w:rsid w:val="006013D6"/>
    <w:rsid w:val="006103F0"/>
    <w:rsid w:val="00613B4E"/>
    <w:rsid w:val="00627060"/>
    <w:rsid w:val="00627329"/>
    <w:rsid w:val="00632A83"/>
    <w:rsid w:val="00636CF6"/>
    <w:rsid w:val="00641ABD"/>
    <w:rsid w:val="0067457B"/>
    <w:rsid w:val="00675B1B"/>
    <w:rsid w:val="00681950"/>
    <w:rsid w:val="006E5080"/>
    <w:rsid w:val="006F32B9"/>
    <w:rsid w:val="0070747E"/>
    <w:rsid w:val="007139FF"/>
    <w:rsid w:val="0071554F"/>
    <w:rsid w:val="00731FC5"/>
    <w:rsid w:val="007344F7"/>
    <w:rsid w:val="0075313E"/>
    <w:rsid w:val="0076072B"/>
    <w:rsid w:val="0076360B"/>
    <w:rsid w:val="0076499A"/>
    <w:rsid w:val="00783ACB"/>
    <w:rsid w:val="007A2CB6"/>
    <w:rsid w:val="007B420A"/>
    <w:rsid w:val="007C0329"/>
    <w:rsid w:val="007D62FD"/>
    <w:rsid w:val="007F1BF3"/>
    <w:rsid w:val="007F35E0"/>
    <w:rsid w:val="007F5602"/>
    <w:rsid w:val="007F7595"/>
    <w:rsid w:val="0080023E"/>
    <w:rsid w:val="008112C5"/>
    <w:rsid w:val="00826884"/>
    <w:rsid w:val="00846E37"/>
    <w:rsid w:val="0085711A"/>
    <w:rsid w:val="00862BC2"/>
    <w:rsid w:val="00881BA2"/>
    <w:rsid w:val="00892668"/>
    <w:rsid w:val="00897ED6"/>
    <w:rsid w:val="008B58FA"/>
    <w:rsid w:val="008B601E"/>
    <w:rsid w:val="008B6FCA"/>
    <w:rsid w:val="008C3356"/>
    <w:rsid w:val="008E464C"/>
    <w:rsid w:val="008F4155"/>
    <w:rsid w:val="008F6791"/>
    <w:rsid w:val="00912459"/>
    <w:rsid w:val="009221EA"/>
    <w:rsid w:val="009562B7"/>
    <w:rsid w:val="009603A4"/>
    <w:rsid w:val="009630D3"/>
    <w:rsid w:val="009762CA"/>
    <w:rsid w:val="0098454E"/>
    <w:rsid w:val="0098796B"/>
    <w:rsid w:val="00990B0C"/>
    <w:rsid w:val="009918EF"/>
    <w:rsid w:val="0099261E"/>
    <w:rsid w:val="009B1E45"/>
    <w:rsid w:val="009C09E2"/>
    <w:rsid w:val="009C0EE2"/>
    <w:rsid w:val="009C7F1B"/>
    <w:rsid w:val="009E25A7"/>
    <w:rsid w:val="009E4A1B"/>
    <w:rsid w:val="009E59C1"/>
    <w:rsid w:val="00A26F26"/>
    <w:rsid w:val="00A50F39"/>
    <w:rsid w:val="00A50FCC"/>
    <w:rsid w:val="00A55824"/>
    <w:rsid w:val="00A71AB1"/>
    <w:rsid w:val="00A71D3B"/>
    <w:rsid w:val="00A769E3"/>
    <w:rsid w:val="00A80B0C"/>
    <w:rsid w:val="00AB4AD7"/>
    <w:rsid w:val="00AB6DBE"/>
    <w:rsid w:val="00AC2D3B"/>
    <w:rsid w:val="00AD13EF"/>
    <w:rsid w:val="00AF1DF5"/>
    <w:rsid w:val="00B10B81"/>
    <w:rsid w:val="00B144ED"/>
    <w:rsid w:val="00B20DDD"/>
    <w:rsid w:val="00B257E2"/>
    <w:rsid w:val="00B25EB8"/>
    <w:rsid w:val="00B344A3"/>
    <w:rsid w:val="00B40440"/>
    <w:rsid w:val="00B610A6"/>
    <w:rsid w:val="00B66A1C"/>
    <w:rsid w:val="00B815B8"/>
    <w:rsid w:val="00BE2FFE"/>
    <w:rsid w:val="00BE7638"/>
    <w:rsid w:val="00BF5E5B"/>
    <w:rsid w:val="00C012C2"/>
    <w:rsid w:val="00C036C9"/>
    <w:rsid w:val="00C1354F"/>
    <w:rsid w:val="00C27AD4"/>
    <w:rsid w:val="00C325F2"/>
    <w:rsid w:val="00C32EEF"/>
    <w:rsid w:val="00C346BE"/>
    <w:rsid w:val="00C34D5E"/>
    <w:rsid w:val="00C47511"/>
    <w:rsid w:val="00C477D0"/>
    <w:rsid w:val="00C51F99"/>
    <w:rsid w:val="00C6676D"/>
    <w:rsid w:val="00C8231A"/>
    <w:rsid w:val="00C86B55"/>
    <w:rsid w:val="00C92211"/>
    <w:rsid w:val="00C92F0E"/>
    <w:rsid w:val="00C94C5B"/>
    <w:rsid w:val="00CA37B0"/>
    <w:rsid w:val="00CA3C06"/>
    <w:rsid w:val="00CA455B"/>
    <w:rsid w:val="00CA7F46"/>
    <w:rsid w:val="00CC3F84"/>
    <w:rsid w:val="00CC5F11"/>
    <w:rsid w:val="00CD0F4B"/>
    <w:rsid w:val="00CD7BC9"/>
    <w:rsid w:val="00CE294D"/>
    <w:rsid w:val="00CF2788"/>
    <w:rsid w:val="00D10182"/>
    <w:rsid w:val="00D11363"/>
    <w:rsid w:val="00D12CC8"/>
    <w:rsid w:val="00D2171C"/>
    <w:rsid w:val="00D23226"/>
    <w:rsid w:val="00D40824"/>
    <w:rsid w:val="00D51890"/>
    <w:rsid w:val="00D60109"/>
    <w:rsid w:val="00D6360F"/>
    <w:rsid w:val="00D8590B"/>
    <w:rsid w:val="00DA13D2"/>
    <w:rsid w:val="00DA46DB"/>
    <w:rsid w:val="00E001D5"/>
    <w:rsid w:val="00E03222"/>
    <w:rsid w:val="00E04B92"/>
    <w:rsid w:val="00E06AE1"/>
    <w:rsid w:val="00E24C4C"/>
    <w:rsid w:val="00E26B76"/>
    <w:rsid w:val="00E332D4"/>
    <w:rsid w:val="00E433A1"/>
    <w:rsid w:val="00E475DE"/>
    <w:rsid w:val="00E655D7"/>
    <w:rsid w:val="00E71CFE"/>
    <w:rsid w:val="00EB0F11"/>
    <w:rsid w:val="00EC3C28"/>
    <w:rsid w:val="00EC4084"/>
    <w:rsid w:val="00ED406C"/>
    <w:rsid w:val="00EE21B3"/>
    <w:rsid w:val="00EE2B77"/>
    <w:rsid w:val="00EF3463"/>
    <w:rsid w:val="00EF7719"/>
    <w:rsid w:val="00F23453"/>
    <w:rsid w:val="00F27B53"/>
    <w:rsid w:val="00F329A1"/>
    <w:rsid w:val="00F369D1"/>
    <w:rsid w:val="00F50B90"/>
    <w:rsid w:val="00F777EA"/>
    <w:rsid w:val="00F87270"/>
    <w:rsid w:val="00F9724F"/>
    <w:rsid w:val="00FB1F8C"/>
    <w:rsid w:val="00FC12B7"/>
    <w:rsid w:val="00FE045A"/>
    <w:rsid w:val="00FF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92911"/>
  <w15:chartTrackingRefBased/>
  <w15:docId w15:val="{76478937-DE55-4934-A1B2-5111EE1B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customStyle="1" w:styleId="transsent">
    <w:name w:val="transsent"/>
    <w:basedOn w:val="a1"/>
    <w:rsid w:val="00B8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1774">
      <w:bodyDiv w:val="1"/>
      <w:marLeft w:val="0"/>
      <w:marRight w:val="0"/>
      <w:marTop w:val="0"/>
      <w:marBottom w:val="0"/>
      <w:divBdr>
        <w:top w:val="none" w:sz="0" w:space="0" w:color="auto"/>
        <w:left w:val="none" w:sz="0" w:space="0" w:color="auto"/>
        <w:bottom w:val="none" w:sz="0" w:space="0" w:color="auto"/>
        <w:right w:val="none" w:sz="0" w:space="0" w:color="auto"/>
      </w:divBdr>
    </w:div>
    <w:div w:id="303588548">
      <w:bodyDiv w:val="1"/>
      <w:marLeft w:val="0"/>
      <w:marRight w:val="0"/>
      <w:marTop w:val="0"/>
      <w:marBottom w:val="0"/>
      <w:divBdr>
        <w:top w:val="none" w:sz="0" w:space="0" w:color="auto"/>
        <w:left w:val="none" w:sz="0" w:space="0" w:color="auto"/>
        <w:bottom w:val="none" w:sz="0" w:space="0" w:color="auto"/>
        <w:right w:val="none" w:sz="0" w:space="0" w:color="auto"/>
      </w:divBdr>
      <w:divsChild>
        <w:div w:id="975136068">
          <w:marLeft w:val="0"/>
          <w:marRight w:val="0"/>
          <w:marTop w:val="0"/>
          <w:marBottom w:val="0"/>
          <w:divBdr>
            <w:top w:val="none" w:sz="0" w:space="0" w:color="auto"/>
            <w:left w:val="none" w:sz="0" w:space="0" w:color="auto"/>
            <w:bottom w:val="none" w:sz="0" w:space="0" w:color="auto"/>
            <w:right w:val="none" w:sz="0" w:space="0" w:color="auto"/>
          </w:divBdr>
        </w:div>
      </w:divsChild>
    </w:div>
    <w:div w:id="364601886">
      <w:bodyDiv w:val="1"/>
      <w:marLeft w:val="0"/>
      <w:marRight w:val="0"/>
      <w:marTop w:val="0"/>
      <w:marBottom w:val="0"/>
      <w:divBdr>
        <w:top w:val="none" w:sz="0" w:space="0" w:color="auto"/>
        <w:left w:val="none" w:sz="0" w:space="0" w:color="auto"/>
        <w:bottom w:val="none" w:sz="0" w:space="0" w:color="auto"/>
        <w:right w:val="none" w:sz="0" w:space="0" w:color="auto"/>
      </w:divBdr>
    </w:div>
    <w:div w:id="540634788">
      <w:bodyDiv w:val="1"/>
      <w:marLeft w:val="0"/>
      <w:marRight w:val="0"/>
      <w:marTop w:val="0"/>
      <w:marBottom w:val="0"/>
      <w:divBdr>
        <w:top w:val="none" w:sz="0" w:space="0" w:color="auto"/>
        <w:left w:val="none" w:sz="0" w:space="0" w:color="auto"/>
        <w:bottom w:val="none" w:sz="0" w:space="0" w:color="auto"/>
        <w:right w:val="none" w:sz="0" w:space="0" w:color="auto"/>
      </w:divBdr>
    </w:div>
    <w:div w:id="688063585">
      <w:bodyDiv w:val="1"/>
      <w:marLeft w:val="0"/>
      <w:marRight w:val="0"/>
      <w:marTop w:val="0"/>
      <w:marBottom w:val="0"/>
      <w:divBdr>
        <w:top w:val="none" w:sz="0" w:space="0" w:color="auto"/>
        <w:left w:val="none" w:sz="0" w:space="0" w:color="auto"/>
        <w:bottom w:val="none" w:sz="0" w:space="0" w:color="auto"/>
        <w:right w:val="none" w:sz="0" w:space="0" w:color="auto"/>
      </w:divBdr>
      <w:divsChild>
        <w:div w:id="1885867901">
          <w:marLeft w:val="0"/>
          <w:marRight w:val="0"/>
          <w:marTop w:val="0"/>
          <w:marBottom w:val="0"/>
          <w:divBdr>
            <w:top w:val="none" w:sz="0" w:space="0" w:color="auto"/>
            <w:left w:val="none" w:sz="0" w:space="0" w:color="auto"/>
            <w:bottom w:val="none" w:sz="0" w:space="0" w:color="auto"/>
            <w:right w:val="none" w:sz="0" w:space="0" w:color="auto"/>
          </w:divBdr>
        </w:div>
        <w:div w:id="763572427">
          <w:marLeft w:val="0"/>
          <w:marRight w:val="0"/>
          <w:marTop w:val="0"/>
          <w:marBottom w:val="0"/>
          <w:divBdr>
            <w:top w:val="none" w:sz="0" w:space="0" w:color="auto"/>
            <w:left w:val="none" w:sz="0" w:space="0" w:color="auto"/>
            <w:bottom w:val="none" w:sz="0" w:space="0" w:color="auto"/>
            <w:right w:val="none" w:sz="0" w:space="0" w:color="auto"/>
          </w:divBdr>
        </w:div>
        <w:div w:id="1920821321">
          <w:marLeft w:val="0"/>
          <w:marRight w:val="0"/>
          <w:marTop w:val="0"/>
          <w:marBottom w:val="0"/>
          <w:divBdr>
            <w:top w:val="none" w:sz="0" w:space="0" w:color="auto"/>
            <w:left w:val="none" w:sz="0" w:space="0" w:color="auto"/>
            <w:bottom w:val="none" w:sz="0" w:space="0" w:color="auto"/>
            <w:right w:val="none" w:sz="0" w:space="0" w:color="auto"/>
          </w:divBdr>
        </w:div>
        <w:div w:id="1623414104">
          <w:marLeft w:val="0"/>
          <w:marRight w:val="0"/>
          <w:marTop w:val="0"/>
          <w:marBottom w:val="0"/>
          <w:divBdr>
            <w:top w:val="none" w:sz="0" w:space="0" w:color="auto"/>
            <w:left w:val="none" w:sz="0" w:space="0" w:color="auto"/>
            <w:bottom w:val="none" w:sz="0" w:space="0" w:color="auto"/>
            <w:right w:val="none" w:sz="0" w:space="0" w:color="auto"/>
          </w:divBdr>
        </w:div>
      </w:divsChild>
    </w:div>
    <w:div w:id="862746923">
      <w:bodyDiv w:val="1"/>
      <w:marLeft w:val="0"/>
      <w:marRight w:val="0"/>
      <w:marTop w:val="0"/>
      <w:marBottom w:val="0"/>
      <w:divBdr>
        <w:top w:val="none" w:sz="0" w:space="0" w:color="auto"/>
        <w:left w:val="none" w:sz="0" w:space="0" w:color="auto"/>
        <w:bottom w:val="none" w:sz="0" w:space="0" w:color="auto"/>
        <w:right w:val="none" w:sz="0" w:space="0" w:color="auto"/>
      </w:divBdr>
      <w:divsChild>
        <w:div w:id="1883899667">
          <w:marLeft w:val="0"/>
          <w:marRight w:val="0"/>
          <w:marTop w:val="0"/>
          <w:marBottom w:val="0"/>
          <w:divBdr>
            <w:top w:val="none" w:sz="0" w:space="0" w:color="auto"/>
            <w:left w:val="none" w:sz="0" w:space="0" w:color="auto"/>
            <w:bottom w:val="none" w:sz="0" w:space="0" w:color="auto"/>
            <w:right w:val="none" w:sz="0" w:space="0" w:color="auto"/>
          </w:divBdr>
        </w:div>
        <w:div w:id="1817382080">
          <w:marLeft w:val="0"/>
          <w:marRight w:val="0"/>
          <w:marTop w:val="0"/>
          <w:marBottom w:val="0"/>
          <w:divBdr>
            <w:top w:val="none" w:sz="0" w:space="0" w:color="auto"/>
            <w:left w:val="none" w:sz="0" w:space="0" w:color="auto"/>
            <w:bottom w:val="none" w:sz="0" w:space="0" w:color="auto"/>
            <w:right w:val="none" w:sz="0" w:space="0" w:color="auto"/>
          </w:divBdr>
        </w:div>
      </w:divsChild>
    </w:div>
    <w:div w:id="1060709227">
      <w:bodyDiv w:val="1"/>
      <w:marLeft w:val="0"/>
      <w:marRight w:val="0"/>
      <w:marTop w:val="0"/>
      <w:marBottom w:val="0"/>
      <w:divBdr>
        <w:top w:val="none" w:sz="0" w:space="0" w:color="auto"/>
        <w:left w:val="none" w:sz="0" w:space="0" w:color="auto"/>
        <w:bottom w:val="none" w:sz="0" w:space="0" w:color="auto"/>
        <w:right w:val="none" w:sz="0" w:space="0" w:color="auto"/>
      </w:divBdr>
    </w:div>
    <w:div w:id="1066875824">
      <w:bodyDiv w:val="1"/>
      <w:marLeft w:val="0"/>
      <w:marRight w:val="0"/>
      <w:marTop w:val="0"/>
      <w:marBottom w:val="0"/>
      <w:divBdr>
        <w:top w:val="none" w:sz="0" w:space="0" w:color="auto"/>
        <w:left w:val="none" w:sz="0" w:space="0" w:color="auto"/>
        <w:bottom w:val="none" w:sz="0" w:space="0" w:color="auto"/>
        <w:right w:val="none" w:sz="0" w:space="0" w:color="auto"/>
      </w:divBdr>
    </w:div>
    <w:div w:id="1120104665">
      <w:bodyDiv w:val="1"/>
      <w:marLeft w:val="0"/>
      <w:marRight w:val="0"/>
      <w:marTop w:val="0"/>
      <w:marBottom w:val="0"/>
      <w:divBdr>
        <w:top w:val="none" w:sz="0" w:space="0" w:color="auto"/>
        <w:left w:val="none" w:sz="0" w:space="0" w:color="auto"/>
        <w:bottom w:val="none" w:sz="0" w:space="0" w:color="auto"/>
        <w:right w:val="none" w:sz="0" w:space="0" w:color="auto"/>
      </w:divBdr>
      <w:divsChild>
        <w:div w:id="1105811516">
          <w:marLeft w:val="0"/>
          <w:marRight w:val="0"/>
          <w:marTop w:val="0"/>
          <w:marBottom w:val="0"/>
          <w:divBdr>
            <w:top w:val="none" w:sz="0" w:space="0" w:color="auto"/>
            <w:left w:val="none" w:sz="0" w:space="0" w:color="auto"/>
            <w:bottom w:val="none" w:sz="0" w:space="0" w:color="auto"/>
            <w:right w:val="none" w:sz="0" w:space="0" w:color="auto"/>
          </w:divBdr>
        </w:div>
        <w:div w:id="285158111">
          <w:marLeft w:val="0"/>
          <w:marRight w:val="0"/>
          <w:marTop w:val="0"/>
          <w:marBottom w:val="0"/>
          <w:divBdr>
            <w:top w:val="none" w:sz="0" w:space="0" w:color="auto"/>
            <w:left w:val="none" w:sz="0" w:space="0" w:color="auto"/>
            <w:bottom w:val="none" w:sz="0" w:space="0" w:color="auto"/>
            <w:right w:val="none" w:sz="0" w:space="0" w:color="auto"/>
          </w:divBdr>
        </w:div>
      </w:divsChild>
    </w:div>
    <w:div w:id="1211576710">
      <w:bodyDiv w:val="1"/>
      <w:marLeft w:val="0"/>
      <w:marRight w:val="0"/>
      <w:marTop w:val="0"/>
      <w:marBottom w:val="0"/>
      <w:divBdr>
        <w:top w:val="none" w:sz="0" w:space="0" w:color="auto"/>
        <w:left w:val="none" w:sz="0" w:space="0" w:color="auto"/>
        <w:bottom w:val="none" w:sz="0" w:space="0" w:color="auto"/>
        <w:right w:val="none" w:sz="0" w:space="0" w:color="auto"/>
      </w:divBdr>
    </w:div>
    <w:div w:id="184466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5"/>
        <w:category>
          <w:name w:val="常规"/>
          <w:gallery w:val="placeholder"/>
        </w:category>
        <w:types>
          <w:type w:val="bbPlcHdr"/>
        </w:types>
        <w:behaviors>
          <w:behavior w:val="content"/>
        </w:behaviors>
        <w:guid w:val="{A453E3DA-1C93-49E4-BADF-68C26D501E65}"/>
      </w:docPartPr>
      <w:docPartBody>
        <w:p w:rsidR="002503D5" w:rsidRDefault="005B7584">
          <w:r w:rsidRPr="00D90B1B">
            <w:rPr>
              <w:rStyle w:val="a3"/>
              <w:rFonts w:hint="eastAsia"/>
            </w:rPr>
            <w:t>选择一项。</w:t>
          </w:r>
        </w:p>
      </w:docPartBody>
    </w:docPart>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
      <w:docPartPr>
        <w:name w:val="85A2F63485F24107A38C275130BB7077"/>
        <w:category>
          <w:name w:val="常规"/>
          <w:gallery w:val="placeholder"/>
        </w:category>
        <w:types>
          <w:type w:val="bbPlcHdr"/>
        </w:types>
        <w:behaviors>
          <w:behavior w:val="content"/>
        </w:behaviors>
        <w:guid w:val="{F77F2E62-65CB-4656-907D-2F70D3692387}"/>
      </w:docPartPr>
      <w:docPartBody>
        <w:p w:rsidR="003A08AB" w:rsidRDefault="00230CCC" w:rsidP="00230CCC">
          <w:pPr>
            <w:pStyle w:val="85A2F63485F24107A38C275130BB7077"/>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584"/>
    <w:rsid w:val="00024ADE"/>
    <w:rsid w:val="000E1F7D"/>
    <w:rsid w:val="00164F97"/>
    <w:rsid w:val="001826E5"/>
    <w:rsid w:val="001B0CA4"/>
    <w:rsid w:val="001C5651"/>
    <w:rsid w:val="001E738B"/>
    <w:rsid w:val="00230CCC"/>
    <w:rsid w:val="002503D5"/>
    <w:rsid w:val="002B281D"/>
    <w:rsid w:val="00314235"/>
    <w:rsid w:val="00352165"/>
    <w:rsid w:val="003722E0"/>
    <w:rsid w:val="00392C32"/>
    <w:rsid w:val="00394AE1"/>
    <w:rsid w:val="003A08AB"/>
    <w:rsid w:val="003C3742"/>
    <w:rsid w:val="00400E6E"/>
    <w:rsid w:val="00404BDF"/>
    <w:rsid w:val="004804BE"/>
    <w:rsid w:val="004E291A"/>
    <w:rsid w:val="0055794B"/>
    <w:rsid w:val="005837AB"/>
    <w:rsid w:val="005B7584"/>
    <w:rsid w:val="006A57CD"/>
    <w:rsid w:val="006D7D95"/>
    <w:rsid w:val="00823AC0"/>
    <w:rsid w:val="0085200B"/>
    <w:rsid w:val="008A1DF1"/>
    <w:rsid w:val="0091010D"/>
    <w:rsid w:val="009918EF"/>
    <w:rsid w:val="00AA36BC"/>
    <w:rsid w:val="00B1703D"/>
    <w:rsid w:val="00BB4AD8"/>
    <w:rsid w:val="00C41BDD"/>
    <w:rsid w:val="00C94579"/>
    <w:rsid w:val="00C9704C"/>
    <w:rsid w:val="00D11726"/>
    <w:rsid w:val="00E35989"/>
    <w:rsid w:val="00E45F8A"/>
    <w:rsid w:val="00F1534A"/>
    <w:rsid w:val="00F30BF9"/>
    <w:rsid w:val="00F9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0CCC"/>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 w:type="paragraph" w:customStyle="1" w:styleId="85A2F63485F24107A38C275130BB7077">
    <w:name w:val="85A2F63485F24107A38C275130BB7077"/>
    <w:rsid w:val="00230CCC"/>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11725</TotalTime>
  <Pages>9</Pages>
  <Words>1621</Words>
  <Characters>9241</Characters>
  <Application>Microsoft Office Word</Application>
  <DocSecurity>0</DocSecurity>
  <Lines>77</Lines>
  <Paragraphs>21</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wudi li</cp:lastModifiedBy>
  <cp:revision>171</cp:revision>
  <cp:lastPrinted>2002-07-19T02:42:00Z</cp:lastPrinted>
  <dcterms:created xsi:type="dcterms:W3CDTF">2019-12-30T03:36:00Z</dcterms:created>
  <dcterms:modified xsi:type="dcterms:W3CDTF">2024-06-06T07:37:00Z</dcterms:modified>
</cp:coreProperties>
</file>