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C207B">
      <w:bookmarkStart w:id="0" w:name="_GoBack"/>
      <w:bookmarkEnd w:id="0"/>
    </w:p>
    <w:p w14:paraId="4BE6DE42">
      <w:pPr>
        <w:spacing w:line="480" w:lineRule="auto"/>
        <w:rPr>
          <w:rFonts w:ascii="Times New Roman" w:eastAsia="宋体"/>
          <w:color w:val="000000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sz w:val="28"/>
          <w:szCs w:val="24"/>
        </w:rPr>
        <w:t>注册信息/Registration information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833"/>
        <w:gridCol w:w="2487"/>
        <w:gridCol w:w="1899"/>
        <w:gridCol w:w="1071"/>
      </w:tblGrid>
      <w:tr w14:paraId="0BF3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6011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610F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单位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CC9E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联系方式</w:t>
            </w:r>
          </w:p>
          <w:p w14:paraId="0740B2C0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（手机和邮箱）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320F"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开票信息（开票名称和税号）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6022"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是否提交墙报</w:t>
            </w:r>
          </w:p>
        </w:tc>
      </w:tr>
      <w:tr w14:paraId="6ADB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543E2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FA1D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377D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FB5F0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9806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</w:tbl>
    <w:p w14:paraId="77CB981B">
      <w:pPr>
        <w:spacing w:line="360" w:lineRule="auto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高老师：13816220937</w:t>
      </w:r>
    </w:p>
    <w:p w14:paraId="71629E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girlgh@sjtu.edu.cn</w:t>
      </w:r>
    </w:p>
    <w:p w14:paraId="3ED49BE4"/>
    <w:p w14:paraId="5BE20983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缴费方式：</w:t>
      </w:r>
    </w:p>
    <w:p w14:paraId="0993D9C2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账户名称：上海交通大学</w:t>
      </w:r>
    </w:p>
    <w:p w14:paraId="0815A1ED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银行账号：439059226890</w:t>
      </w:r>
    </w:p>
    <w:p w14:paraId="40F1A849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开户银行：中国银行上海市交通大学支行</w:t>
      </w:r>
    </w:p>
    <w:p w14:paraId="11D1D249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汇款标明：务必注明"</w:t>
      </w:r>
      <w:r>
        <w:rPr>
          <w:rFonts w:hint="eastAsia" w:ascii="Times New Roman" w:hAnsi="Times New Roman" w:cs="Times New Roman"/>
          <w:szCs w:val="21"/>
          <w:highlight w:val="yellow"/>
        </w:rPr>
        <w:t>植物生殖发育国际研讨会</w:t>
      </w:r>
      <w:r>
        <w:rPr>
          <w:rFonts w:hint="eastAsia" w:ascii="Times New Roman" w:hAnsi="Times New Roman" w:cs="Times New Roman"/>
          <w:szCs w:val="21"/>
        </w:rPr>
        <w:t>"，参会人姓名和单位（若为多人注册，请注明所有人员姓名）。参会人员请将转账信息和开发票信息及时发至高老师邮箱：girlgh@sjtu.edu.cn，以便于核查和开发票。</w:t>
      </w:r>
    </w:p>
    <w:p w14:paraId="397D0539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具体费用：</w:t>
      </w:r>
    </w:p>
    <w:p w14:paraId="0C3E3939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科研及工作人员：1500元/人；学生：1000元/人。</w:t>
      </w:r>
    </w:p>
    <w:p w14:paraId="4A25E732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费用仅包括资料费、会议期间餐费（包含7月7日-7</w:t>
      </w:r>
      <w:r>
        <w:rPr>
          <w:rFonts w:hint="eastAsia"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/>
          <w:szCs w:val="21"/>
        </w:rPr>
        <w:t>9日每天午餐和晚餐餐票）、不包含往返旅费和住宿费。</w:t>
      </w:r>
    </w:p>
    <w:p w14:paraId="2B233871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注册截止期：2025年6月25日。注册后不能参会的代表可以更换参加人员，但不可以退还注册费。</w:t>
      </w:r>
    </w:p>
    <w:p w14:paraId="0E6E0D7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交通信息</w:t>
      </w:r>
    </w:p>
    <w:p w14:paraId="2F08518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highlight w:val="yellow"/>
        </w:rPr>
        <w:t>浦东机场——艺悦酒店</w:t>
      </w:r>
    </w:p>
    <w:p w14:paraId="6D2D393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highlight w:val="yellow"/>
        </w:rPr>
        <w:t>浦东机场1号2号航站楼地铁口，乘市域机场线（虹桥2号航站楼方向）4站到景洪路下，5号口出来步行841米，换乘地铁15号线路（紫竹园高新区方向）6站到永德路站下，2号口出，步行18分钟到酒店或打车（1.2公里）。全称约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  <w:highlight w:val="yellow"/>
        </w:rPr>
        <w:t>小时</w:t>
      </w:r>
      <w:r>
        <w:rPr>
          <w:rFonts w:hint="eastAsia" w:ascii="Times New Roman" w:hAnsi="Times New Roman" w:cs="Times New Roman"/>
          <w:szCs w:val="21"/>
        </w:rPr>
        <w:t>30</w:t>
      </w:r>
      <w:r>
        <w:rPr>
          <w:rFonts w:hint="eastAsia" w:ascii="Times New Roman" w:hAnsi="Times New Roman" w:cs="Times New Roman"/>
          <w:szCs w:val="21"/>
          <w:highlight w:val="yellow"/>
        </w:rPr>
        <w:t>分钟。注意：市域机场线和</w:t>
      </w:r>
      <w:r>
        <w:rPr>
          <w:rFonts w:hint="eastAsia" w:ascii="Times New Roman" w:hAnsi="Times New Roman" w:cs="Times New Roman"/>
          <w:szCs w:val="21"/>
        </w:rPr>
        <w:t>15</w:t>
      </w:r>
      <w:r>
        <w:rPr>
          <w:rFonts w:hint="eastAsia" w:ascii="Times New Roman" w:hAnsi="Times New Roman" w:cs="Times New Roman"/>
          <w:szCs w:val="21"/>
          <w:highlight w:val="yellow"/>
        </w:rPr>
        <w:t>号线要分别买票，不能一票换乘。</w:t>
      </w:r>
    </w:p>
    <w:p w14:paraId="7AF9704F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Cs w:val="21"/>
          <w:highlight w:val="yellow"/>
        </w:rPr>
      </w:pPr>
      <w:r>
        <w:rPr>
          <w:rFonts w:hint="eastAsia" w:ascii="Times New Roman" w:hAnsi="Times New Roman" w:cs="Times New Roman"/>
          <w:szCs w:val="21"/>
          <w:highlight w:val="yellow"/>
        </w:rPr>
        <w:t>虹桥机场、虹桥火车站——艺悦酒店</w:t>
      </w:r>
    </w:p>
    <w:p w14:paraId="1F4A0445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Cs w:val="21"/>
          <w:highlight w:val="yellow"/>
        </w:rPr>
        <w:t>虹桥2号航站楼地铁口乘市域机场线（浦东1号航站楼方向）2站到景洪路站下，5号口出来步行841米，换乘地铁15号线路（紫竹园高新区方向）6站到永德路站下，2号口出，步行18分钟到酒店或打车（1.2公里）。全称约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  <w:highlight w:val="yellow"/>
        </w:rPr>
        <w:t>小时</w:t>
      </w:r>
      <w:r>
        <w:rPr>
          <w:rFonts w:hint="eastAsia" w:ascii="Times New Roman" w:hAnsi="Times New Roman" w:cs="Times New Roman"/>
          <w:szCs w:val="21"/>
        </w:rPr>
        <w:t>20</w:t>
      </w:r>
      <w:r>
        <w:rPr>
          <w:rFonts w:hint="eastAsia" w:ascii="Times New Roman" w:hAnsi="Times New Roman" w:cs="Times New Roman"/>
          <w:szCs w:val="21"/>
          <w:highlight w:val="yellow"/>
        </w:rPr>
        <w:t>分钟。注意：市域机场线和</w:t>
      </w:r>
      <w:r>
        <w:rPr>
          <w:rFonts w:hint="eastAsia" w:ascii="Times New Roman" w:hAnsi="Times New Roman" w:cs="Times New Roman"/>
          <w:szCs w:val="21"/>
        </w:rPr>
        <w:t>15</w:t>
      </w:r>
      <w:r>
        <w:rPr>
          <w:rFonts w:hint="eastAsia" w:ascii="Times New Roman" w:hAnsi="Times New Roman" w:cs="Times New Roman"/>
          <w:szCs w:val="21"/>
          <w:highlight w:val="yellow"/>
        </w:rPr>
        <w:t>号线要分别买票，不能一票换乘。</w:t>
      </w:r>
    </w:p>
    <w:p w14:paraId="75929372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住宿建议 （请自行联系确认）</w:t>
      </w:r>
    </w:p>
    <w:p w14:paraId="4FE00E47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上海吴泾宝龙艺悦酒店，地址：上海市闵行区吴泾镇尚义路39弄1号（尚义路剑川路交接口），电话：021-33880888；</w:t>
      </w:r>
    </w:p>
    <w:p w14:paraId="41439627">
      <w:pPr>
        <w:pStyle w:val="9"/>
        <w:numPr>
          <w:ilvl w:val="0"/>
          <w:numId w:val="1"/>
        </w:numPr>
        <w:spacing w:line="360" w:lineRule="auto"/>
        <w:ind w:firstLineChars="0"/>
      </w:pPr>
      <w:r>
        <w:rPr>
          <w:rFonts w:hint="eastAsia" w:ascii="Times New Roman" w:hAnsi="Times New Roman" w:cs="Times New Roman"/>
          <w:szCs w:val="21"/>
        </w:rPr>
        <w:t>上海交通大学学术活动中心宾馆，地址：东川路800号，电话：021-54740800。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06B70"/>
    <w:multiLevelType w:val="multilevel"/>
    <w:tmpl w:val="3AE06B70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0"/>
    <w:rsid w:val="000E4F36"/>
    <w:rsid w:val="000F0601"/>
    <w:rsid w:val="00170143"/>
    <w:rsid w:val="001D15A0"/>
    <w:rsid w:val="001F4676"/>
    <w:rsid w:val="00274794"/>
    <w:rsid w:val="00342477"/>
    <w:rsid w:val="003B28DF"/>
    <w:rsid w:val="00456485"/>
    <w:rsid w:val="00463E34"/>
    <w:rsid w:val="0049269A"/>
    <w:rsid w:val="00492FDF"/>
    <w:rsid w:val="004B3D5A"/>
    <w:rsid w:val="00572BDD"/>
    <w:rsid w:val="00696574"/>
    <w:rsid w:val="006E4075"/>
    <w:rsid w:val="00730C51"/>
    <w:rsid w:val="00863728"/>
    <w:rsid w:val="00926658"/>
    <w:rsid w:val="009F6927"/>
    <w:rsid w:val="00A33D30"/>
    <w:rsid w:val="00BF4768"/>
    <w:rsid w:val="00D92A46"/>
    <w:rsid w:val="00E962AA"/>
    <w:rsid w:val="1EB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809</Characters>
  <Lines>6</Lines>
  <Paragraphs>1</Paragraphs>
  <TotalTime>2</TotalTime>
  <ScaleCrop>false</ScaleCrop>
  <LinksUpToDate>false</LinksUpToDate>
  <CharactersWithSpaces>812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2025-03-18T01:26:00Z</dcterms:created>
  <dc:creator>Administrator</dc:creator>
  <cp:lastModifiedBy>二马石页</cp:lastModifiedBy>
  <dcterms:modified xsi:type="dcterms:W3CDTF">2025-03-18T13:46:51Z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85D3F8CDFCD94CBAACB3C4710EF2B5A1_13</vt:lpwstr>
  </property>
</Properties>
</file>